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B46DF" w14:textId="77777777" w:rsidR="001E4795" w:rsidRPr="001E4795" w:rsidRDefault="0051774C" w:rsidP="001E4795">
      <w:pPr>
        <w:pStyle w:val="NoSpacing"/>
        <w:rPr>
          <w:rFonts w:ascii="Arial" w:hAnsi="Arial" w:cs="Arial"/>
          <w:b/>
          <w:bCs/>
        </w:rPr>
      </w:pPr>
      <w:r w:rsidRPr="001E4795">
        <w:rPr>
          <w:rFonts w:ascii="Arial" w:hAnsi="Arial" w:cs="Arial"/>
          <w:b/>
          <w:bCs/>
        </w:rPr>
        <w:t xml:space="preserve">Nomination for Innovative Contribution to Family Nursing Award: </w:t>
      </w:r>
    </w:p>
    <w:p w14:paraId="3D31AF89" w14:textId="7E2C9B0E" w:rsidR="0051774C" w:rsidRDefault="001E4795" w:rsidP="001E4795">
      <w:pPr>
        <w:pStyle w:val="NoSpacing"/>
        <w:rPr>
          <w:rFonts w:ascii="Arial" w:hAnsi="Arial" w:cs="Arial"/>
          <w:b/>
          <w:bCs/>
        </w:rPr>
      </w:pPr>
      <w:r w:rsidRPr="001E4795">
        <w:rPr>
          <w:rFonts w:ascii="Arial" w:hAnsi="Arial" w:cs="Arial"/>
          <w:b/>
          <w:bCs/>
        </w:rPr>
        <w:t>Joel G. Anderson</w:t>
      </w:r>
      <w:r w:rsidR="0051774C" w:rsidRPr="001E4795">
        <w:rPr>
          <w:rFonts w:ascii="Arial" w:hAnsi="Arial" w:cs="Arial"/>
          <w:b/>
          <w:bCs/>
        </w:rPr>
        <w:t xml:space="preserve">, PhD, </w:t>
      </w:r>
      <w:r w:rsidRPr="001E4795">
        <w:rPr>
          <w:rFonts w:ascii="Arial" w:hAnsi="Arial" w:cs="Arial"/>
          <w:b/>
          <w:bCs/>
        </w:rPr>
        <w:t>CHTP, FGSA</w:t>
      </w:r>
    </w:p>
    <w:p w14:paraId="3CE6040C" w14:textId="5F360824" w:rsidR="00146E23" w:rsidRDefault="00146E23" w:rsidP="001E4795">
      <w:pPr>
        <w:pStyle w:val="NoSpacing"/>
        <w:rPr>
          <w:rFonts w:ascii="Times New Roman" w:hAnsi="Times New Roman" w:cs="Times New Roman"/>
          <w:color w:val="FF0000"/>
          <w:sz w:val="24"/>
          <w:szCs w:val="24"/>
        </w:rPr>
      </w:pPr>
    </w:p>
    <w:p w14:paraId="4DD93A2F" w14:textId="3239E981" w:rsidR="00F053BB" w:rsidRDefault="006512C3" w:rsidP="001E4795">
      <w:pPr>
        <w:pStyle w:val="NoSpacing"/>
        <w:rPr>
          <w:rFonts w:ascii="Arial" w:hAnsi="Arial" w:cs="Arial"/>
        </w:rPr>
      </w:pPr>
      <w:r w:rsidRPr="001E4795">
        <w:rPr>
          <w:rFonts w:ascii="Arial" w:hAnsi="Arial" w:cs="Arial"/>
        </w:rPr>
        <w:t xml:space="preserve">Dr. </w:t>
      </w:r>
      <w:r w:rsidR="001E4795" w:rsidRPr="001E4795">
        <w:rPr>
          <w:rFonts w:ascii="Arial" w:hAnsi="Arial" w:cs="Arial"/>
        </w:rPr>
        <w:t>Anderson’s</w:t>
      </w:r>
      <w:r w:rsidR="003139B9" w:rsidRPr="001E4795">
        <w:rPr>
          <w:rFonts w:ascii="Arial" w:hAnsi="Arial" w:cs="Arial"/>
        </w:rPr>
        <w:t xml:space="preserve"> innovative contributions to family nursing </w:t>
      </w:r>
      <w:r w:rsidR="001E4795" w:rsidRPr="001E4795">
        <w:rPr>
          <w:rFonts w:ascii="Arial" w:hAnsi="Arial" w:cs="Arial"/>
        </w:rPr>
        <w:t xml:space="preserve">and family </w:t>
      </w:r>
      <w:r w:rsidR="001E4795" w:rsidRPr="007B4E82">
        <w:rPr>
          <w:rFonts w:ascii="Arial" w:hAnsi="Arial" w:cs="Arial"/>
        </w:rPr>
        <w:t xml:space="preserve">health </w:t>
      </w:r>
      <w:r w:rsidR="007B4E82" w:rsidRPr="007B4E82">
        <w:rPr>
          <w:rFonts w:ascii="Arial" w:hAnsi="Arial" w:cs="Arial"/>
        </w:rPr>
        <w:t xml:space="preserve">relate to his leveraging of digital </w:t>
      </w:r>
      <w:r w:rsidR="002C38BB">
        <w:rPr>
          <w:rFonts w:ascii="Arial" w:hAnsi="Arial" w:cs="Arial"/>
        </w:rPr>
        <w:t xml:space="preserve">research </w:t>
      </w:r>
      <w:r w:rsidR="007B4E82" w:rsidRPr="007B4E82">
        <w:rPr>
          <w:rFonts w:ascii="Arial" w:hAnsi="Arial" w:cs="Arial"/>
        </w:rPr>
        <w:t>methods</w:t>
      </w:r>
      <w:r w:rsidR="003139B9" w:rsidRPr="007B4E82">
        <w:rPr>
          <w:rFonts w:ascii="Arial" w:hAnsi="Arial" w:cs="Arial"/>
        </w:rPr>
        <w:t xml:space="preserve"> </w:t>
      </w:r>
      <w:r w:rsidR="007B4E82" w:rsidRPr="007B4E82">
        <w:rPr>
          <w:rFonts w:ascii="Arial" w:hAnsi="Arial" w:cs="Arial"/>
        </w:rPr>
        <w:t>to explore family health</w:t>
      </w:r>
      <w:r w:rsidR="00F61174">
        <w:rPr>
          <w:rFonts w:ascii="Arial" w:hAnsi="Arial" w:cs="Arial"/>
        </w:rPr>
        <w:t xml:space="preserve"> and the unique contributions of family nursing. </w:t>
      </w:r>
      <w:r w:rsidR="00A21834" w:rsidRPr="007B4E82">
        <w:rPr>
          <w:rFonts w:ascii="Arial" w:hAnsi="Arial" w:cs="Arial"/>
        </w:rPr>
        <w:t>Through this</w:t>
      </w:r>
      <w:r w:rsidR="002C38BB">
        <w:rPr>
          <w:rFonts w:ascii="Arial" w:hAnsi="Arial" w:cs="Arial"/>
        </w:rPr>
        <w:t xml:space="preserve"> work</w:t>
      </w:r>
      <w:r w:rsidR="00A21834" w:rsidRPr="007B4E82">
        <w:rPr>
          <w:rFonts w:ascii="Arial" w:hAnsi="Arial" w:cs="Arial"/>
        </w:rPr>
        <w:t xml:space="preserve">, family nurses </w:t>
      </w:r>
      <w:r w:rsidR="007B4E82" w:rsidRPr="007B4E82">
        <w:rPr>
          <w:rFonts w:ascii="Arial" w:hAnsi="Arial" w:cs="Arial"/>
        </w:rPr>
        <w:t>and family health providers can improve</w:t>
      </w:r>
      <w:r w:rsidR="00A21834" w:rsidRPr="007B4E82">
        <w:rPr>
          <w:rFonts w:ascii="Arial" w:hAnsi="Arial" w:cs="Arial"/>
        </w:rPr>
        <w:t xml:space="preserve"> </w:t>
      </w:r>
      <w:r w:rsidR="002C38BB">
        <w:rPr>
          <w:rFonts w:ascii="Arial" w:hAnsi="Arial" w:cs="Arial"/>
        </w:rPr>
        <w:t>development</w:t>
      </w:r>
      <w:r w:rsidR="00A21834" w:rsidRPr="007B4E82">
        <w:rPr>
          <w:rFonts w:ascii="Arial" w:hAnsi="Arial" w:cs="Arial"/>
        </w:rPr>
        <w:t xml:space="preserve"> and implement</w:t>
      </w:r>
      <w:r w:rsidR="007B4E82" w:rsidRPr="007B4E82">
        <w:rPr>
          <w:rFonts w:ascii="Arial" w:hAnsi="Arial" w:cs="Arial"/>
        </w:rPr>
        <w:t>ation</w:t>
      </w:r>
      <w:r w:rsidR="00A21834" w:rsidRPr="007B4E82">
        <w:rPr>
          <w:rFonts w:ascii="Arial" w:hAnsi="Arial" w:cs="Arial"/>
        </w:rPr>
        <w:t xml:space="preserve"> </w:t>
      </w:r>
      <w:r w:rsidR="002C38BB">
        <w:rPr>
          <w:rFonts w:ascii="Arial" w:hAnsi="Arial" w:cs="Arial"/>
        </w:rPr>
        <w:t xml:space="preserve">of </w:t>
      </w:r>
      <w:r w:rsidR="00A21834" w:rsidRPr="007B4E82">
        <w:rPr>
          <w:rFonts w:ascii="Arial" w:hAnsi="Arial" w:cs="Arial"/>
        </w:rPr>
        <w:t xml:space="preserve">family </w:t>
      </w:r>
      <w:r w:rsidR="007B4E82" w:rsidRPr="007B4E82">
        <w:rPr>
          <w:rFonts w:ascii="Arial" w:hAnsi="Arial" w:cs="Arial"/>
        </w:rPr>
        <w:t>health</w:t>
      </w:r>
      <w:r w:rsidR="00A21834" w:rsidRPr="007B4E82">
        <w:rPr>
          <w:rFonts w:ascii="Arial" w:hAnsi="Arial" w:cs="Arial"/>
        </w:rPr>
        <w:t xml:space="preserve"> </w:t>
      </w:r>
      <w:r w:rsidR="002C38BB">
        <w:rPr>
          <w:rFonts w:ascii="Arial" w:hAnsi="Arial" w:cs="Arial"/>
        </w:rPr>
        <w:t xml:space="preserve">intervention </w:t>
      </w:r>
      <w:r w:rsidR="00A21834" w:rsidRPr="007B4E82">
        <w:rPr>
          <w:rFonts w:ascii="Arial" w:hAnsi="Arial" w:cs="Arial"/>
        </w:rPr>
        <w:t>research</w:t>
      </w:r>
      <w:r w:rsidR="007B4E82" w:rsidRPr="007B4E82">
        <w:rPr>
          <w:rFonts w:ascii="Arial" w:hAnsi="Arial" w:cs="Arial"/>
        </w:rPr>
        <w:t xml:space="preserve"> globally</w:t>
      </w:r>
      <w:r w:rsidR="00A21834" w:rsidRPr="007B4E82">
        <w:rPr>
          <w:rFonts w:ascii="Arial" w:hAnsi="Arial" w:cs="Arial"/>
        </w:rPr>
        <w:t xml:space="preserve">. </w:t>
      </w:r>
    </w:p>
    <w:p w14:paraId="297FEDBE" w14:textId="77777777" w:rsidR="00F053BB" w:rsidRDefault="00F053BB" w:rsidP="001E4795">
      <w:pPr>
        <w:pStyle w:val="NoSpacing"/>
        <w:rPr>
          <w:rFonts w:ascii="Arial" w:hAnsi="Arial" w:cs="Arial"/>
        </w:rPr>
      </w:pPr>
    </w:p>
    <w:p w14:paraId="26E11B8A" w14:textId="495EBD84" w:rsidR="001E4795" w:rsidRDefault="007B4E82" w:rsidP="001E4795">
      <w:pPr>
        <w:pStyle w:val="NoSpacing"/>
        <w:rPr>
          <w:rFonts w:ascii="Arial" w:hAnsi="Arial" w:cs="Arial"/>
        </w:rPr>
      </w:pPr>
      <w:r w:rsidRPr="001B2DEB">
        <w:rPr>
          <w:rFonts w:ascii="Arial" w:hAnsi="Arial" w:cs="Arial"/>
        </w:rPr>
        <w:t xml:space="preserve">Named one of the Top 20 Nursing Professors on Twitter in 2017, Joel’s professional social media presence continues to increase the reach and impact of his world-first research </w:t>
      </w:r>
      <w:r w:rsidR="00F61174">
        <w:rPr>
          <w:rFonts w:ascii="Arial" w:hAnsi="Arial" w:cs="Arial"/>
        </w:rPr>
        <w:t xml:space="preserve">in family nursing </w:t>
      </w:r>
      <w:r w:rsidRPr="001B2DEB">
        <w:rPr>
          <w:rFonts w:ascii="Arial" w:hAnsi="Arial" w:cs="Arial"/>
        </w:rPr>
        <w:t xml:space="preserve">using digital research methods in the field of caregiving in dementia. Dr. Anderson has </w:t>
      </w:r>
      <w:r w:rsidR="001E4795" w:rsidRPr="001B2DEB">
        <w:rPr>
          <w:rFonts w:ascii="Arial" w:hAnsi="Arial" w:cs="Arial"/>
        </w:rPr>
        <w:t xml:space="preserve">led an examination of blogs written by family caregivers of </w:t>
      </w:r>
      <w:r w:rsidRPr="001B2DEB">
        <w:rPr>
          <w:rFonts w:ascii="Arial" w:hAnsi="Arial" w:cs="Arial"/>
        </w:rPr>
        <w:t>people</w:t>
      </w:r>
      <w:r w:rsidR="001E4795" w:rsidRPr="001B2DEB">
        <w:rPr>
          <w:rFonts w:ascii="Arial" w:hAnsi="Arial" w:cs="Arial"/>
        </w:rPr>
        <w:t xml:space="preserve"> with dementia to characterize the family caregiving experience, offering new, person-centered insights to drive the development and testing of novel interventions and services. The use of these digital methods offers a window into the caregiving experience unmatched by more traditional research methods, allowing </w:t>
      </w:r>
      <w:r w:rsidRPr="001B2DEB">
        <w:rPr>
          <w:rFonts w:ascii="Arial" w:hAnsi="Arial" w:cs="Arial"/>
        </w:rPr>
        <w:t xml:space="preserve">him and his </w:t>
      </w:r>
      <w:r w:rsidR="001E4795" w:rsidRPr="001B2DEB">
        <w:rPr>
          <w:rFonts w:ascii="Arial" w:hAnsi="Arial" w:cs="Arial"/>
        </w:rPr>
        <w:t>colleagues to examine sensitive topics among caregivers, such as suicidal and homicidal ideation</w:t>
      </w:r>
      <w:r w:rsidR="00F61174">
        <w:rPr>
          <w:rFonts w:ascii="Arial" w:hAnsi="Arial" w:cs="Arial"/>
        </w:rPr>
        <w:t xml:space="preserve">, topics that are incredibly important to the field of family nursing. </w:t>
      </w:r>
      <w:r w:rsidR="001E4795" w:rsidRPr="001B2DEB">
        <w:rPr>
          <w:rFonts w:ascii="Arial" w:hAnsi="Arial" w:cs="Arial"/>
        </w:rPr>
        <w:t xml:space="preserve">Findings from </w:t>
      </w:r>
      <w:r w:rsidRPr="001B2DEB">
        <w:rPr>
          <w:rFonts w:ascii="Arial" w:hAnsi="Arial" w:cs="Arial"/>
        </w:rPr>
        <w:t>his</w:t>
      </w:r>
      <w:r w:rsidR="001E4795" w:rsidRPr="001B2DEB">
        <w:rPr>
          <w:rFonts w:ascii="Arial" w:hAnsi="Arial" w:cs="Arial"/>
        </w:rPr>
        <w:t xml:space="preserve"> paper with colleagues at the University of Exeter on this topic illustrated the prevalence of this issue, lending person-centered information for developing strategies to support the mental health needs of family caregivers. </w:t>
      </w:r>
      <w:r w:rsidR="001B2DEB" w:rsidRPr="001B2DEB">
        <w:rPr>
          <w:rFonts w:ascii="Arial" w:hAnsi="Arial" w:cs="Arial"/>
        </w:rPr>
        <w:t>Joel</w:t>
      </w:r>
      <w:r w:rsidR="001E4795" w:rsidRPr="001B2DEB">
        <w:rPr>
          <w:rFonts w:ascii="Arial" w:hAnsi="Arial" w:cs="Arial"/>
        </w:rPr>
        <w:t xml:space="preserve"> and </w:t>
      </w:r>
      <w:r w:rsidR="001B2DEB" w:rsidRPr="001B2DEB">
        <w:rPr>
          <w:rFonts w:ascii="Arial" w:hAnsi="Arial" w:cs="Arial"/>
        </w:rPr>
        <w:t>his colleagues</w:t>
      </w:r>
      <w:r w:rsidR="001E4795" w:rsidRPr="001B2DEB">
        <w:rPr>
          <w:rFonts w:ascii="Arial" w:hAnsi="Arial" w:cs="Arial"/>
        </w:rPr>
        <w:t xml:space="preserve"> continue </w:t>
      </w:r>
      <w:r w:rsidR="001B2DEB" w:rsidRPr="001B2DEB">
        <w:rPr>
          <w:rFonts w:ascii="Arial" w:hAnsi="Arial" w:cs="Arial"/>
        </w:rPr>
        <w:t>this</w:t>
      </w:r>
      <w:r w:rsidR="001E4795" w:rsidRPr="001B2DEB">
        <w:rPr>
          <w:rFonts w:ascii="Arial" w:hAnsi="Arial" w:cs="Arial"/>
        </w:rPr>
        <w:t xml:space="preserve"> work regarding how and why people with </w:t>
      </w:r>
      <w:r w:rsidR="001B2DEB" w:rsidRPr="001B2DEB">
        <w:rPr>
          <w:rFonts w:ascii="Arial" w:hAnsi="Arial" w:cs="Arial"/>
        </w:rPr>
        <w:t>dementia</w:t>
      </w:r>
      <w:r w:rsidR="001E4795" w:rsidRPr="001B2DEB">
        <w:rPr>
          <w:rFonts w:ascii="Arial" w:hAnsi="Arial" w:cs="Arial"/>
        </w:rPr>
        <w:t xml:space="preserve"> and their families use social media to understand ways in which </w:t>
      </w:r>
      <w:r w:rsidR="001B2DEB" w:rsidRPr="001B2DEB">
        <w:rPr>
          <w:rFonts w:ascii="Arial" w:hAnsi="Arial" w:cs="Arial"/>
        </w:rPr>
        <w:t>family nursing and family health</w:t>
      </w:r>
      <w:r w:rsidR="001E4795" w:rsidRPr="001B2DEB">
        <w:rPr>
          <w:rFonts w:ascii="Arial" w:hAnsi="Arial" w:cs="Arial"/>
        </w:rPr>
        <w:t xml:space="preserve"> researchers might provide support </w:t>
      </w:r>
      <w:r w:rsidR="002C38BB">
        <w:rPr>
          <w:rFonts w:ascii="Arial" w:hAnsi="Arial" w:cs="Arial"/>
        </w:rPr>
        <w:t>to these families</w:t>
      </w:r>
      <w:r w:rsidR="001E4795" w:rsidRPr="001B2DEB">
        <w:rPr>
          <w:rFonts w:ascii="Arial" w:hAnsi="Arial" w:cs="Arial"/>
        </w:rPr>
        <w:t xml:space="preserve">. </w:t>
      </w:r>
      <w:r w:rsidR="001B2DEB" w:rsidRPr="001B2DEB">
        <w:rPr>
          <w:rFonts w:ascii="Arial" w:hAnsi="Arial" w:cs="Arial"/>
        </w:rPr>
        <w:t>Dr. Anderson has</w:t>
      </w:r>
      <w:r w:rsidR="001E4795" w:rsidRPr="001B2DEB">
        <w:rPr>
          <w:rFonts w:ascii="Arial" w:hAnsi="Arial" w:cs="Arial"/>
        </w:rPr>
        <w:t xml:space="preserve"> garnered an international reputation for this </w:t>
      </w:r>
      <w:r w:rsidR="002C38BB">
        <w:rPr>
          <w:rFonts w:ascii="Arial" w:hAnsi="Arial" w:cs="Arial"/>
        </w:rPr>
        <w:t xml:space="preserve">social media-focused </w:t>
      </w:r>
      <w:r w:rsidR="001E4795" w:rsidRPr="001B2DEB">
        <w:rPr>
          <w:rFonts w:ascii="Arial" w:hAnsi="Arial" w:cs="Arial"/>
        </w:rPr>
        <w:t>work</w:t>
      </w:r>
      <w:r w:rsidR="00F61174">
        <w:rPr>
          <w:rFonts w:ascii="Arial" w:hAnsi="Arial" w:cs="Arial"/>
        </w:rPr>
        <w:t xml:space="preserve"> that is relevant to family nursing, </w:t>
      </w:r>
      <w:r w:rsidR="001E4795" w:rsidRPr="001B2DEB">
        <w:rPr>
          <w:rFonts w:ascii="Arial" w:hAnsi="Arial" w:cs="Arial"/>
        </w:rPr>
        <w:t xml:space="preserve">providing guest lectures and </w:t>
      </w:r>
      <w:r w:rsidR="001B2DEB">
        <w:rPr>
          <w:rFonts w:ascii="Arial" w:hAnsi="Arial" w:cs="Arial"/>
        </w:rPr>
        <w:t xml:space="preserve">research </w:t>
      </w:r>
      <w:r w:rsidR="001E4795" w:rsidRPr="001B2DEB">
        <w:rPr>
          <w:rFonts w:ascii="Arial" w:hAnsi="Arial" w:cs="Arial"/>
        </w:rPr>
        <w:t xml:space="preserve">consultation </w:t>
      </w:r>
      <w:r w:rsidR="001B2DEB">
        <w:rPr>
          <w:rFonts w:ascii="Arial" w:hAnsi="Arial" w:cs="Arial"/>
        </w:rPr>
        <w:t xml:space="preserve">on digital </w:t>
      </w:r>
      <w:r w:rsidR="002C38BB">
        <w:rPr>
          <w:rFonts w:ascii="Arial" w:hAnsi="Arial" w:cs="Arial"/>
        </w:rPr>
        <w:t xml:space="preserve">research </w:t>
      </w:r>
      <w:r w:rsidR="001B2DEB">
        <w:rPr>
          <w:rFonts w:ascii="Arial" w:hAnsi="Arial" w:cs="Arial"/>
        </w:rPr>
        <w:t xml:space="preserve">methods </w:t>
      </w:r>
      <w:r w:rsidR="001E4795" w:rsidRPr="001B2DEB">
        <w:rPr>
          <w:rFonts w:ascii="Arial" w:hAnsi="Arial" w:cs="Arial"/>
        </w:rPr>
        <w:t>at the University of Exeter in the United Kingdom and the Centre for Medicine and Aging at the University of Stavanger in Norway.</w:t>
      </w:r>
    </w:p>
    <w:p w14:paraId="0C1896A2" w14:textId="265772A2" w:rsidR="007E52F7" w:rsidRDefault="007E52F7" w:rsidP="001E4795">
      <w:pPr>
        <w:pStyle w:val="NoSpacing"/>
        <w:rPr>
          <w:rFonts w:ascii="Arial" w:hAnsi="Arial" w:cs="Arial"/>
        </w:rPr>
      </w:pPr>
    </w:p>
    <w:p w14:paraId="35CF7605" w14:textId="28474557" w:rsidR="001E4795" w:rsidRDefault="008B5DE6" w:rsidP="001E4795">
      <w:pPr>
        <w:pStyle w:val="NoSpacing"/>
        <w:rPr>
          <w:rFonts w:ascii="Arial" w:hAnsi="Arial" w:cs="Arial"/>
        </w:rPr>
      </w:pPr>
      <w:r>
        <w:rPr>
          <w:rFonts w:ascii="Arial" w:hAnsi="Arial" w:cs="Arial"/>
        </w:rPr>
        <w:t>In addition to his use of social media data, Dr. Anderson uses d</w:t>
      </w:r>
      <w:r w:rsidR="001B2DEB" w:rsidRPr="001B2DEB">
        <w:rPr>
          <w:rFonts w:ascii="Arial" w:hAnsi="Arial" w:cs="Arial"/>
        </w:rPr>
        <w:t xml:space="preserve">igital </w:t>
      </w:r>
      <w:r w:rsidR="002C38BB">
        <w:rPr>
          <w:rFonts w:ascii="Arial" w:hAnsi="Arial" w:cs="Arial"/>
        </w:rPr>
        <w:t xml:space="preserve">research </w:t>
      </w:r>
      <w:r w:rsidR="001B2DEB" w:rsidRPr="001B2DEB">
        <w:rPr>
          <w:rFonts w:ascii="Arial" w:hAnsi="Arial" w:cs="Arial"/>
        </w:rPr>
        <w:t xml:space="preserve">methods to recruit </w:t>
      </w:r>
      <w:r>
        <w:rPr>
          <w:rFonts w:ascii="Arial" w:hAnsi="Arial" w:cs="Arial"/>
        </w:rPr>
        <w:t xml:space="preserve">and collect data </w:t>
      </w:r>
      <w:r w:rsidR="002C38BB">
        <w:rPr>
          <w:rFonts w:ascii="Arial" w:hAnsi="Arial" w:cs="Arial"/>
        </w:rPr>
        <w:t>among</w:t>
      </w:r>
      <w:r>
        <w:rPr>
          <w:rFonts w:ascii="Arial" w:hAnsi="Arial" w:cs="Arial"/>
        </w:rPr>
        <w:t xml:space="preserve"> </w:t>
      </w:r>
      <w:r w:rsidR="001B2DEB" w:rsidRPr="001B2DEB">
        <w:rPr>
          <w:rFonts w:ascii="Arial" w:hAnsi="Arial" w:cs="Arial"/>
        </w:rPr>
        <w:t>populations considered hard to reach or “hidden</w:t>
      </w:r>
      <w:r w:rsidR="002C38BB">
        <w:rPr>
          <w:rFonts w:ascii="Arial" w:hAnsi="Arial" w:cs="Arial"/>
        </w:rPr>
        <w:t>,</w:t>
      </w:r>
      <w:r w:rsidR="001B2DEB" w:rsidRPr="001B2DEB">
        <w:rPr>
          <w:rFonts w:ascii="Arial" w:hAnsi="Arial" w:cs="Arial"/>
        </w:rPr>
        <w:t xml:space="preserve">” </w:t>
      </w:r>
      <w:r>
        <w:rPr>
          <w:rFonts w:ascii="Arial" w:hAnsi="Arial" w:cs="Arial"/>
        </w:rPr>
        <w:t>specifically sexual and gender minority caregivers of people with dementia</w:t>
      </w:r>
      <w:r w:rsidR="001B2DEB" w:rsidRPr="001B2DEB">
        <w:rPr>
          <w:rFonts w:ascii="Arial" w:hAnsi="Arial" w:cs="Arial"/>
        </w:rPr>
        <w:t xml:space="preserve">. </w:t>
      </w:r>
      <w:r>
        <w:rPr>
          <w:rFonts w:ascii="Arial" w:hAnsi="Arial" w:cs="Arial"/>
        </w:rPr>
        <w:t>His work has demonstrated that sexual and gender minority adults more frequently</w:t>
      </w:r>
      <w:r w:rsidR="001B2DEB" w:rsidRPr="001B2DEB">
        <w:rPr>
          <w:rFonts w:ascii="Arial" w:hAnsi="Arial" w:cs="Arial"/>
        </w:rPr>
        <w:t xml:space="preserve"> use the Internet to seek health information than their heterosexual counterparts. </w:t>
      </w:r>
      <w:r w:rsidR="002C38BB">
        <w:rPr>
          <w:rFonts w:ascii="Arial" w:hAnsi="Arial" w:cs="Arial"/>
        </w:rPr>
        <w:t xml:space="preserve">Taking advantage of this insight, </w:t>
      </w:r>
      <w:r>
        <w:rPr>
          <w:rFonts w:ascii="Arial" w:hAnsi="Arial" w:cs="Arial"/>
        </w:rPr>
        <w:t>Dr. Anderson’s recent research</w:t>
      </w:r>
      <w:r w:rsidRPr="008B5DE6">
        <w:rPr>
          <w:rFonts w:ascii="Arial" w:hAnsi="Arial" w:cs="Arial"/>
        </w:rPr>
        <w:t xml:space="preserve"> study </w:t>
      </w:r>
      <w:r>
        <w:rPr>
          <w:rFonts w:ascii="Arial" w:hAnsi="Arial" w:cs="Arial"/>
        </w:rPr>
        <w:t xml:space="preserve">funded by the National Institute on Aging </w:t>
      </w:r>
      <w:r w:rsidRPr="008B5DE6">
        <w:rPr>
          <w:rFonts w:ascii="Arial" w:hAnsi="Arial" w:cs="Arial"/>
        </w:rPr>
        <w:t xml:space="preserve">used </w:t>
      </w:r>
      <w:r>
        <w:rPr>
          <w:rFonts w:ascii="Arial" w:hAnsi="Arial" w:cs="Arial"/>
        </w:rPr>
        <w:t>digital methods</w:t>
      </w:r>
      <w:r w:rsidRPr="008B5DE6">
        <w:rPr>
          <w:rFonts w:ascii="Arial" w:hAnsi="Arial" w:cs="Arial"/>
        </w:rPr>
        <w:t xml:space="preserve"> to collect data </w:t>
      </w:r>
      <w:r>
        <w:rPr>
          <w:rFonts w:ascii="Arial" w:hAnsi="Arial" w:cs="Arial"/>
        </w:rPr>
        <w:t>via social media-based</w:t>
      </w:r>
      <w:r w:rsidRPr="008B5DE6">
        <w:rPr>
          <w:rFonts w:ascii="Arial" w:hAnsi="Arial" w:cs="Arial"/>
        </w:rPr>
        <w:t xml:space="preserve"> recruitment targeted toward self-identified </w:t>
      </w:r>
      <w:r>
        <w:rPr>
          <w:rFonts w:ascii="Arial" w:hAnsi="Arial" w:cs="Arial"/>
        </w:rPr>
        <w:t xml:space="preserve">sexual and gender minority </w:t>
      </w:r>
      <w:r w:rsidRPr="008B5DE6">
        <w:rPr>
          <w:rFonts w:ascii="Arial" w:hAnsi="Arial" w:cs="Arial"/>
        </w:rPr>
        <w:t>caregivers of people with dementia.</w:t>
      </w:r>
      <w:r>
        <w:rPr>
          <w:rFonts w:ascii="Arial" w:hAnsi="Arial" w:cs="Arial"/>
        </w:rPr>
        <w:t xml:space="preserve"> These</w:t>
      </w:r>
      <w:r w:rsidR="001B2DEB" w:rsidRPr="001B2DEB">
        <w:rPr>
          <w:rFonts w:ascii="Arial" w:hAnsi="Arial" w:cs="Arial"/>
        </w:rPr>
        <w:t xml:space="preserve"> methods increase</w:t>
      </w:r>
      <w:r w:rsidR="002C38BB">
        <w:rPr>
          <w:rFonts w:ascii="Arial" w:hAnsi="Arial" w:cs="Arial"/>
        </w:rPr>
        <w:t>d</w:t>
      </w:r>
      <w:r w:rsidR="001B2DEB" w:rsidRPr="001B2DEB">
        <w:rPr>
          <w:rFonts w:ascii="Arial" w:hAnsi="Arial" w:cs="Arial"/>
        </w:rPr>
        <w:t xml:space="preserve"> accessibility and reduce</w:t>
      </w:r>
      <w:r w:rsidR="002C38BB">
        <w:rPr>
          <w:rFonts w:ascii="Arial" w:hAnsi="Arial" w:cs="Arial"/>
        </w:rPr>
        <w:t>d</w:t>
      </w:r>
      <w:r w:rsidR="001B2DEB" w:rsidRPr="001B2DEB">
        <w:rPr>
          <w:rFonts w:ascii="Arial" w:hAnsi="Arial" w:cs="Arial"/>
        </w:rPr>
        <w:t xml:space="preserve"> exclusion of rural caregivers or caregivers with fear of discrimination, thereby broadening the understanding of the </w:t>
      </w:r>
      <w:r>
        <w:rPr>
          <w:rFonts w:ascii="Arial" w:hAnsi="Arial" w:cs="Arial"/>
        </w:rPr>
        <w:t xml:space="preserve">sexual and gender minority </w:t>
      </w:r>
      <w:r w:rsidR="001B2DEB" w:rsidRPr="001B2DEB">
        <w:rPr>
          <w:rFonts w:ascii="Arial" w:hAnsi="Arial" w:cs="Arial"/>
        </w:rPr>
        <w:t xml:space="preserve">caregiver experience. </w:t>
      </w:r>
      <w:r w:rsidR="002C38BB">
        <w:rPr>
          <w:rFonts w:ascii="Arial" w:hAnsi="Arial" w:cs="Arial"/>
        </w:rPr>
        <w:t>Additionally, b</w:t>
      </w:r>
      <w:r>
        <w:rPr>
          <w:rFonts w:ascii="Arial" w:hAnsi="Arial" w:cs="Arial"/>
        </w:rPr>
        <w:t>ecause</w:t>
      </w:r>
      <w:r w:rsidR="001B2DEB" w:rsidRPr="001B2DEB">
        <w:rPr>
          <w:rFonts w:ascii="Arial" w:hAnsi="Arial" w:cs="Arial"/>
        </w:rPr>
        <w:t xml:space="preserve"> social media platforms are used by a diverse population in terms of age, race, and ethnicity, </w:t>
      </w:r>
      <w:r>
        <w:rPr>
          <w:rFonts w:ascii="Arial" w:hAnsi="Arial" w:cs="Arial"/>
        </w:rPr>
        <w:t xml:space="preserve">this approach </w:t>
      </w:r>
      <w:r w:rsidR="001B2DEB" w:rsidRPr="001B2DEB">
        <w:rPr>
          <w:rFonts w:ascii="Arial" w:hAnsi="Arial" w:cs="Arial"/>
        </w:rPr>
        <w:t>enhanc</w:t>
      </w:r>
      <w:r>
        <w:rPr>
          <w:rFonts w:ascii="Arial" w:hAnsi="Arial" w:cs="Arial"/>
        </w:rPr>
        <w:t>ed his team’s</w:t>
      </w:r>
      <w:r w:rsidR="001B2DEB" w:rsidRPr="001B2DEB">
        <w:rPr>
          <w:rFonts w:ascii="Arial" w:hAnsi="Arial" w:cs="Arial"/>
        </w:rPr>
        <w:t xml:space="preserve"> ability to recruit a diverse sample</w:t>
      </w:r>
      <w:r w:rsidR="002C38BB">
        <w:rPr>
          <w:rFonts w:ascii="Arial" w:hAnsi="Arial" w:cs="Arial"/>
        </w:rPr>
        <w:t>, exceeding recruitment goals in terms of race and ethnicity</w:t>
      </w:r>
      <w:r w:rsidR="001B2DEB" w:rsidRPr="001B2DEB">
        <w:rPr>
          <w:rFonts w:ascii="Arial" w:hAnsi="Arial" w:cs="Arial"/>
        </w:rPr>
        <w:t>.</w:t>
      </w:r>
      <w:r w:rsidR="001B2DEB">
        <w:rPr>
          <w:rFonts w:ascii="Arial" w:hAnsi="Arial" w:cs="Arial"/>
        </w:rPr>
        <w:t xml:space="preserve"> </w:t>
      </w:r>
      <w:r w:rsidR="001B2DEB" w:rsidRPr="001B2DEB">
        <w:rPr>
          <w:rFonts w:ascii="Arial" w:hAnsi="Arial" w:cs="Arial"/>
        </w:rPr>
        <w:t xml:space="preserve">Findings from the study significantly extend what is known about </w:t>
      </w:r>
      <w:r>
        <w:rPr>
          <w:rFonts w:ascii="Arial" w:hAnsi="Arial" w:cs="Arial"/>
        </w:rPr>
        <w:t xml:space="preserve">sexual and gender minority </w:t>
      </w:r>
      <w:r w:rsidR="001B2DEB" w:rsidRPr="001B2DEB">
        <w:rPr>
          <w:rFonts w:ascii="Arial" w:hAnsi="Arial" w:cs="Arial"/>
        </w:rPr>
        <w:t>caregivers of people with ADRD, providing unique data about this under-researched population</w:t>
      </w:r>
      <w:r>
        <w:rPr>
          <w:rFonts w:ascii="Arial" w:hAnsi="Arial" w:cs="Arial"/>
        </w:rPr>
        <w:t xml:space="preserve"> </w:t>
      </w:r>
      <w:r w:rsidR="002C38BB">
        <w:rPr>
          <w:rFonts w:ascii="Arial" w:hAnsi="Arial" w:cs="Arial"/>
        </w:rPr>
        <w:t>and laying</w:t>
      </w:r>
      <w:r>
        <w:rPr>
          <w:rFonts w:ascii="Arial" w:hAnsi="Arial" w:cs="Arial"/>
        </w:rPr>
        <w:t xml:space="preserve"> the groundwork for future research to support this caregiving population</w:t>
      </w:r>
      <w:r w:rsidR="001B2DEB" w:rsidRPr="001B2DEB">
        <w:rPr>
          <w:rFonts w:ascii="Arial" w:hAnsi="Arial" w:cs="Arial"/>
        </w:rPr>
        <w:t>.</w:t>
      </w:r>
      <w:r w:rsidR="00F61174">
        <w:rPr>
          <w:rFonts w:ascii="Arial" w:hAnsi="Arial" w:cs="Arial"/>
        </w:rPr>
        <w:t xml:space="preserve"> As such, Dr. Anderson’s focus on unique populations advance knowledge about families and family health, and continue to grow his international influence and collaborations. </w:t>
      </w:r>
    </w:p>
    <w:p w14:paraId="3CABD1D5" w14:textId="269DBB23" w:rsidR="00F61174" w:rsidRDefault="00F61174" w:rsidP="001E4795">
      <w:pPr>
        <w:pStyle w:val="NoSpacing"/>
        <w:rPr>
          <w:rFonts w:ascii="Arial" w:hAnsi="Arial" w:cs="Arial"/>
        </w:rPr>
      </w:pPr>
    </w:p>
    <w:p w14:paraId="56971A67" w14:textId="3F38C4B5" w:rsidR="00F61174" w:rsidRPr="00286F30" w:rsidRDefault="00F61174" w:rsidP="00F61174">
      <w:pPr>
        <w:pStyle w:val="NoSpacing"/>
        <w:rPr>
          <w:rFonts w:ascii="Arial" w:hAnsi="Arial" w:cs="Arial"/>
        </w:rPr>
      </w:pPr>
      <w:r w:rsidRPr="007B4E82">
        <w:rPr>
          <w:rFonts w:ascii="Arial" w:hAnsi="Arial" w:cs="Arial"/>
        </w:rPr>
        <w:t xml:space="preserve">Joel </w:t>
      </w:r>
      <w:r>
        <w:rPr>
          <w:rFonts w:ascii="Arial" w:hAnsi="Arial" w:cs="Arial"/>
        </w:rPr>
        <w:t>joined</w:t>
      </w:r>
      <w:r w:rsidRPr="007B4E82">
        <w:rPr>
          <w:rFonts w:ascii="Arial" w:hAnsi="Arial" w:cs="Arial"/>
        </w:rPr>
        <w:t xml:space="preserve"> the International</w:t>
      </w:r>
      <w:r w:rsidRPr="001E4795">
        <w:rPr>
          <w:rFonts w:ascii="Arial" w:hAnsi="Arial" w:cs="Arial"/>
        </w:rPr>
        <w:t xml:space="preserve"> Family Nursing Association </w:t>
      </w:r>
      <w:r>
        <w:rPr>
          <w:rFonts w:ascii="Arial" w:hAnsi="Arial" w:cs="Arial"/>
        </w:rPr>
        <w:t>in</w:t>
      </w:r>
      <w:r w:rsidRPr="001E4795">
        <w:rPr>
          <w:rFonts w:ascii="Arial" w:hAnsi="Arial" w:cs="Arial"/>
        </w:rPr>
        <w:t xml:space="preserve"> 2015. Since 2016, he has been a member of the IFNA Communications Committee and currently serves as co-chair</w:t>
      </w:r>
      <w:r>
        <w:rPr>
          <w:rFonts w:ascii="Arial" w:hAnsi="Arial" w:cs="Arial"/>
        </w:rPr>
        <w:t>, as well as editor of the IFNA blog</w:t>
      </w:r>
      <w:r w:rsidRPr="001E4795">
        <w:rPr>
          <w:rFonts w:ascii="Arial" w:hAnsi="Arial" w:cs="Arial"/>
        </w:rPr>
        <w:t xml:space="preserve">. With </w:t>
      </w:r>
      <w:r>
        <w:rPr>
          <w:rFonts w:ascii="Arial" w:hAnsi="Arial" w:cs="Arial"/>
        </w:rPr>
        <w:t>members of the C</w:t>
      </w:r>
      <w:r w:rsidRPr="001E4795">
        <w:rPr>
          <w:rFonts w:ascii="Arial" w:hAnsi="Arial" w:cs="Arial"/>
        </w:rPr>
        <w:t xml:space="preserve">ommunications </w:t>
      </w:r>
      <w:r>
        <w:rPr>
          <w:rFonts w:ascii="Arial" w:hAnsi="Arial" w:cs="Arial"/>
        </w:rPr>
        <w:t>C</w:t>
      </w:r>
      <w:r w:rsidRPr="001E4795">
        <w:rPr>
          <w:rFonts w:ascii="Arial" w:hAnsi="Arial" w:cs="Arial"/>
        </w:rPr>
        <w:t>ommittee, Dr. Anderson co-presented a</w:t>
      </w:r>
      <w:r>
        <w:rPr>
          <w:rFonts w:ascii="Arial" w:hAnsi="Arial" w:cs="Arial"/>
        </w:rPr>
        <w:t xml:space="preserve"> </w:t>
      </w:r>
      <w:r w:rsidRPr="001E4795">
        <w:rPr>
          <w:rFonts w:ascii="Arial" w:hAnsi="Arial" w:cs="Arial"/>
        </w:rPr>
        <w:t xml:space="preserve">workshop on </w:t>
      </w:r>
      <w:r>
        <w:rPr>
          <w:rFonts w:ascii="Arial" w:hAnsi="Arial" w:cs="Arial"/>
        </w:rPr>
        <w:t>the use of</w:t>
      </w:r>
      <w:r w:rsidRPr="001E4795">
        <w:rPr>
          <w:rFonts w:ascii="Arial" w:hAnsi="Arial" w:cs="Arial"/>
        </w:rPr>
        <w:t xml:space="preserve"> social media to advance family nursing at IFNC13.</w:t>
      </w:r>
      <w:r>
        <w:rPr>
          <w:rFonts w:ascii="Arial" w:hAnsi="Arial" w:cs="Arial"/>
        </w:rPr>
        <w:t xml:space="preserve"> At IFNC14, Joel led and co-presented a workshop on innovative methods for data collection in family caregiving research, focusing on the use of digital methods to expand family nursing and </w:t>
      </w:r>
      <w:r>
        <w:rPr>
          <w:rFonts w:ascii="Arial" w:hAnsi="Arial" w:cs="Arial"/>
        </w:rPr>
        <w:lastRenderedPageBreak/>
        <w:t xml:space="preserve">family health research. Further, in 2020, Joel </w:t>
      </w:r>
      <w:r w:rsidR="00286F30">
        <w:rPr>
          <w:rFonts w:ascii="Arial" w:hAnsi="Arial" w:cs="Arial"/>
        </w:rPr>
        <w:t xml:space="preserve">created and disseminated a social media toolkit to promote the upcoming IFNC15. </w:t>
      </w:r>
      <w:r w:rsidRPr="00F053BB">
        <w:rPr>
          <w:rFonts w:ascii="Arial" w:hAnsi="Arial" w:cs="Arial"/>
          <w:color w:val="FF0000"/>
        </w:rPr>
        <w:t xml:space="preserve"> </w:t>
      </w:r>
      <w:r w:rsidR="00286F30">
        <w:rPr>
          <w:rFonts w:ascii="Arial" w:hAnsi="Arial" w:cs="Arial"/>
        </w:rPr>
        <w:t>Following the death of George Floyd in the U.S., Joel provided input to the IFA President regarding the IFNA statement on the influence of racism and disparity on family health. Additionally, Joel has met with the IFNA conference planning and resources committees to share his expertise in hosting and planning a virtual conference, given his background and experience with this. Clearly, Joel demonstrates consistent and impactful actions to further the work of IFNA and family nursing across the globe.</w:t>
      </w:r>
    </w:p>
    <w:p w14:paraId="4AB831EB" w14:textId="77777777" w:rsidR="001B2DEB" w:rsidRPr="001E4795" w:rsidRDefault="001B2DEB" w:rsidP="001E4795">
      <w:pPr>
        <w:pStyle w:val="NoSpacing"/>
        <w:rPr>
          <w:rFonts w:ascii="Arial" w:hAnsi="Arial" w:cs="Arial"/>
        </w:rPr>
      </w:pPr>
    </w:p>
    <w:p w14:paraId="1C01FF1A" w14:textId="307A2DC2" w:rsidR="003F76DE" w:rsidRPr="001E4795" w:rsidRDefault="00706574" w:rsidP="001E4795">
      <w:pPr>
        <w:pStyle w:val="NoSpacing"/>
        <w:rPr>
          <w:rFonts w:ascii="Arial" w:hAnsi="Arial" w:cs="Arial"/>
        </w:rPr>
      </w:pPr>
      <w:r>
        <w:rPr>
          <w:rFonts w:ascii="Arial" w:hAnsi="Arial" w:cs="Arial"/>
        </w:rPr>
        <w:t>Finally, t</w:t>
      </w:r>
      <w:r w:rsidR="00A21834" w:rsidRPr="001E4795">
        <w:rPr>
          <w:rFonts w:ascii="Arial" w:hAnsi="Arial" w:cs="Arial"/>
        </w:rPr>
        <w:t xml:space="preserve">hrough </w:t>
      </w:r>
      <w:r>
        <w:rPr>
          <w:rFonts w:ascii="Arial" w:hAnsi="Arial" w:cs="Arial"/>
        </w:rPr>
        <w:t xml:space="preserve">his engaged scholarship approach to his program of research, Dr. Anderson is disseminating </w:t>
      </w:r>
      <w:r w:rsidR="00A21834" w:rsidRPr="001E4795">
        <w:rPr>
          <w:rFonts w:ascii="Arial" w:hAnsi="Arial" w:cs="Arial"/>
        </w:rPr>
        <w:t xml:space="preserve">these innovative </w:t>
      </w:r>
      <w:r w:rsidR="001B2DEB">
        <w:rPr>
          <w:rFonts w:ascii="Arial" w:hAnsi="Arial" w:cs="Arial"/>
        </w:rPr>
        <w:t xml:space="preserve">research </w:t>
      </w:r>
      <w:r w:rsidR="00A21834" w:rsidRPr="001E4795">
        <w:rPr>
          <w:rFonts w:ascii="Arial" w:hAnsi="Arial" w:cs="Arial"/>
        </w:rPr>
        <w:t xml:space="preserve">strategies </w:t>
      </w:r>
      <w:r w:rsidRPr="00706574">
        <w:rPr>
          <w:rFonts w:ascii="Arial" w:hAnsi="Arial" w:cs="Arial"/>
        </w:rPr>
        <w:t>to</w:t>
      </w:r>
      <w:r w:rsidR="003F76DE" w:rsidRPr="00706574">
        <w:rPr>
          <w:rFonts w:ascii="Arial" w:hAnsi="Arial" w:cs="Arial"/>
        </w:rPr>
        <w:t xml:space="preserve"> enhance family nursing</w:t>
      </w:r>
      <w:r w:rsidRPr="00706574">
        <w:rPr>
          <w:rFonts w:ascii="Arial" w:hAnsi="Arial" w:cs="Arial"/>
        </w:rPr>
        <w:t xml:space="preserve"> and family research, education, and practice</w:t>
      </w:r>
      <w:r w:rsidR="003F76DE" w:rsidRPr="00706574">
        <w:rPr>
          <w:rFonts w:ascii="Arial" w:hAnsi="Arial" w:cs="Arial"/>
        </w:rPr>
        <w:t xml:space="preserve"> through social media and traditional scholarly dissemination. </w:t>
      </w:r>
      <w:r w:rsidRPr="00706574">
        <w:rPr>
          <w:rFonts w:ascii="Arial" w:hAnsi="Arial" w:cs="Arial"/>
        </w:rPr>
        <w:t>His</w:t>
      </w:r>
      <w:r w:rsidR="003F76DE" w:rsidRPr="00706574">
        <w:rPr>
          <w:rFonts w:ascii="Arial" w:hAnsi="Arial" w:cs="Arial"/>
        </w:rPr>
        <w:t xml:space="preserve"> active presence as a family </w:t>
      </w:r>
      <w:r w:rsidRPr="00706574">
        <w:rPr>
          <w:rFonts w:ascii="Arial" w:hAnsi="Arial" w:cs="Arial"/>
        </w:rPr>
        <w:t>health</w:t>
      </w:r>
      <w:r w:rsidR="003F76DE" w:rsidRPr="00706574">
        <w:rPr>
          <w:rFonts w:ascii="Arial" w:hAnsi="Arial" w:cs="Arial"/>
        </w:rPr>
        <w:t xml:space="preserve"> scholar on social media ensures that family nursing content spreads globally to a broad and diverse network of professionals and families outside of IFNA. </w:t>
      </w:r>
      <w:r w:rsidRPr="00706574">
        <w:rPr>
          <w:rFonts w:ascii="Arial" w:hAnsi="Arial" w:cs="Arial"/>
        </w:rPr>
        <w:t>T</w:t>
      </w:r>
      <w:r w:rsidR="003F76DE" w:rsidRPr="00706574">
        <w:rPr>
          <w:rFonts w:ascii="Arial" w:hAnsi="Arial" w:cs="Arial"/>
        </w:rPr>
        <w:t xml:space="preserve">hrough </w:t>
      </w:r>
      <w:r w:rsidRPr="00706574">
        <w:rPr>
          <w:rFonts w:ascii="Arial" w:hAnsi="Arial" w:cs="Arial"/>
        </w:rPr>
        <w:t>his peer-reviewed publications,</w:t>
      </w:r>
      <w:r w:rsidR="003F76DE" w:rsidRPr="00706574">
        <w:rPr>
          <w:rFonts w:ascii="Arial" w:hAnsi="Arial" w:cs="Arial"/>
        </w:rPr>
        <w:t xml:space="preserve"> </w:t>
      </w:r>
      <w:r w:rsidRPr="00706574">
        <w:rPr>
          <w:rFonts w:ascii="Arial" w:hAnsi="Arial" w:cs="Arial"/>
        </w:rPr>
        <w:t>conference presentations, workshops, and media consultations,</w:t>
      </w:r>
      <w:r w:rsidR="003F76DE" w:rsidRPr="00706574">
        <w:rPr>
          <w:rFonts w:ascii="Arial" w:hAnsi="Arial" w:cs="Arial"/>
        </w:rPr>
        <w:t xml:space="preserve"> </w:t>
      </w:r>
      <w:r w:rsidRPr="00706574">
        <w:rPr>
          <w:rFonts w:ascii="Arial" w:hAnsi="Arial" w:cs="Arial"/>
        </w:rPr>
        <w:t>Dr. Anderson</w:t>
      </w:r>
      <w:r w:rsidR="003F76DE" w:rsidRPr="00706574">
        <w:rPr>
          <w:rFonts w:ascii="Arial" w:hAnsi="Arial" w:cs="Arial"/>
        </w:rPr>
        <w:t xml:space="preserve"> </w:t>
      </w:r>
      <w:r w:rsidRPr="00706574">
        <w:rPr>
          <w:rFonts w:ascii="Arial" w:hAnsi="Arial" w:cs="Arial"/>
        </w:rPr>
        <w:t>continues</w:t>
      </w:r>
      <w:r w:rsidR="003F76DE" w:rsidRPr="00706574">
        <w:rPr>
          <w:rFonts w:ascii="Arial" w:hAnsi="Arial" w:cs="Arial"/>
        </w:rPr>
        <w:t xml:space="preserve"> to increase awareness among family nurs</w:t>
      </w:r>
      <w:r w:rsidRPr="00706574">
        <w:rPr>
          <w:rFonts w:ascii="Arial" w:hAnsi="Arial" w:cs="Arial"/>
        </w:rPr>
        <w:t>es and family health</w:t>
      </w:r>
      <w:r w:rsidR="003F76DE" w:rsidRPr="00706574">
        <w:rPr>
          <w:rFonts w:ascii="Arial" w:hAnsi="Arial" w:cs="Arial"/>
        </w:rPr>
        <w:t xml:space="preserve"> </w:t>
      </w:r>
      <w:r w:rsidRPr="00706574">
        <w:rPr>
          <w:rFonts w:ascii="Arial" w:hAnsi="Arial" w:cs="Arial"/>
        </w:rPr>
        <w:t xml:space="preserve">providers </w:t>
      </w:r>
      <w:r w:rsidR="003F76DE" w:rsidRPr="00706574">
        <w:rPr>
          <w:rFonts w:ascii="Arial" w:hAnsi="Arial" w:cs="Arial"/>
        </w:rPr>
        <w:t xml:space="preserve">of strategies for leveraging </w:t>
      </w:r>
      <w:r w:rsidRPr="00706574">
        <w:rPr>
          <w:rFonts w:ascii="Arial" w:hAnsi="Arial" w:cs="Arial"/>
        </w:rPr>
        <w:t xml:space="preserve">digital methods to expand </w:t>
      </w:r>
      <w:r w:rsidR="00A21834" w:rsidRPr="00706574">
        <w:rPr>
          <w:rFonts w:ascii="Arial" w:hAnsi="Arial" w:cs="Arial"/>
        </w:rPr>
        <w:t>family nursing theory, research, and practice.</w:t>
      </w:r>
      <w:r w:rsidR="00A21834" w:rsidRPr="001E4795">
        <w:rPr>
          <w:rFonts w:ascii="Arial" w:hAnsi="Arial" w:cs="Arial"/>
        </w:rPr>
        <w:t xml:space="preserve"> </w:t>
      </w:r>
      <w:r w:rsidR="00CC6072">
        <w:rPr>
          <w:rFonts w:ascii="Arial" w:hAnsi="Arial" w:cs="Arial"/>
        </w:rPr>
        <w:t xml:space="preserve">And, through his commitment to fostering the training and development of future family nurse scientists and clinicians in using innovative digital platforms as research and practice methods, Joel’s legacy to family nursing is being cemented. </w:t>
      </w:r>
    </w:p>
    <w:p w14:paraId="13A43AA6" w14:textId="77777777" w:rsidR="00CA4E7C" w:rsidRPr="001E4795" w:rsidRDefault="00CA4E7C" w:rsidP="001E4795">
      <w:pPr>
        <w:pStyle w:val="NoSpacing"/>
        <w:rPr>
          <w:rFonts w:ascii="Arial" w:hAnsi="Arial" w:cs="Arial"/>
        </w:rPr>
      </w:pPr>
    </w:p>
    <w:p w14:paraId="1E6AC09B" w14:textId="0FA2EAD5" w:rsidR="000C7EBA" w:rsidRPr="001E4795" w:rsidRDefault="00CA4E7C" w:rsidP="001E4795">
      <w:pPr>
        <w:pStyle w:val="NoSpacing"/>
        <w:rPr>
          <w:rFonts w:ascii="Arial" w:hAnsi="Arial" w:cs="Arial"/>
          <w:b/>
          <w:bCs/>
          <w:u w:val="single"/>
        </w:rPr>
      </w:pPr>
      <w:r w:rsidRPr="001E4795">
        <w:rPr>
          <w:rFonts w:ascii="Arial" w:hAnsi="Arial" w:cs="Arial"/>
          <w:b/>
          <w:bCs/>
          <w:u w:val="single"/>
        </w:rPr>
        <w:t>Selected publications</w:t>
      </w:r>
      <w:r w:rsidR="001E4795" w:rsidRPr="001E4795">
        <w:rPr>
          <w:rFonts w:ascii="Arial" w:hAnsi="Arial" w:cs="Arial"/>
          <w:b/>
          <w:bCs/>
          <w:u w:val="single"/>
        </w:rPr>
        <w:t xml:space="preserve"> and presentations</w:t>
      </w:r>
      <w:r w:rsidRPr="001E4795">
        <w:rPr>
          <w:rFonts w:ascii="Arial" w:hAnsi="Arial" w:cs="Arial"/>
          <w:b/>
          <w:bCs/>
          <w:u w:val="single"/>
        </w:rPr>
        <w:t>:</w:t>
      </w:r>
    </w:p>
    <w:p w14:paraId="0A194B7C" w14:textId="6AF5C35F" w:rsidR="001E4795" w:rsidRDefault="001E4795" w:rsidP="001E4795">
      <w:pPr>
        <w:pStyle w:val="NoSpacing"/>
        <w:rPr>
          <w:rFonts w:ascii="Arial" w:hAnsi="Arial" w:cs="Arial"/>
        </w:rPr>
      </w:pPr>
    </w:p>
    <w:p w14:paraId="3A678561" w14:textId="20C2A8A2" w:rsidR="007B4E82" w:rsidRDefault="007B4E82" w:rsidP="001E4795">
      <w:pPr>
        <w:pStyle w:val="NoSpacing"/>
        <w:rPr>
          <w:rFonts w:ascii="Arial" w:hAnsi="Arial" w:cs="Arial"/>
          <w:bCs/>
          <w:i/>
          <w:iCs/>
        </w:rPr>
      </w:pPr>
      <w:r w:rsidRPr="007B4E82">
        <w:rPr>
          <w:rFonts w:ascii="Arial" w:hAnsi="Arial" w:cs="Arial"/>
          <w:b/>
        </w:rPr>
        <w:t>Anderson JG</w:t>
      </w:r>
      <w:r w:rsidRPr="007B4E82">
        <w:rPr>
          <w:rFonts w:ascii="Arial" w:hAnsi="Arial" w:cs="Arial"/>
          <w:bCs/>
        </w:rPr>
        <w:t>, M Bartmess,</w:t>
      </w:r>
      <w:r w:rsidRPr="007B4E82">
        <w:rPr>
          <w:rFonts w:ascii="Arial" w:hAnsi="Arial" w:cs="Arial"/>
        </w:rPr>
        <w:t>*</w:t>
      </w:r>
      <w:r w:rsidRPr="007B4E82">
        <w:rPr>
          <w:rFonts w:ascii="Arial" w:hAnsi="Arial" w:cs="Arial"/>
          <w:bCs/>
        </w:rPr>
        <w:t xml:space="preserve"> E Hundt</w:t>
      </w:r>
      <w:r w:rsidRPr="007B4E82">
        <w:rPr>
          <w:rFonts w:ascii="Arial" w:hAnsi="Arial" w:cs="Arial"/>
        </w:rPr>
        <w:t xml:space="preserve"> and C Jacelon. “A little bit of their souls”: Investigating the concept of dignity for people living with dementia using caregivers’ blogs. </w:t>
      </w:r>
      <w:r w:rsidRPr="007B4E82">
        <w:rPr>
          <w:rFonts w:ascii="Arial" w:hAnsi="Arial" w:cs="Arial"/>
          <w:bCs/>
          <w:i/>
          <w:iCs/>
        </w:rPr>
        <w:t>Journal of Family Nursing</w:t>
      </w:r>
      <w:r w:rsidRPr="007B4E82">
        <w:rPr>
          <w:rFonts w:ascii="Arial" w:hAnsi="Arial" w:cs="Arial"/>
          <w:bCs/>
        </w:rPr>
        <w:t>, 2021; 27(1): 43-54</w:t>
      </w:r>
      <w:r w:rsidRPr="007B4E82">
        <w:rPr>
          <w:rFonts w:ascii="Arial" w:hAnsi="Arial" w:cs="Arial"/>
          <w:bCs/>
          <w:i/>
          <w:iCs/>
        </w:rPr>
        <w:t>.</w:t>
      </w:r>
    </w:p>
    <w:p w14:paraId="66CC1B20" w14:textId="77777777" w:rsidR="007B4E82" w:rsidRDefault="007B4E82" w:rsidP="001E4795">
      <w:pPr>
        <w:pStyle w:val="NoSpacing"/>
        <w:rPr>
          <w:rFonts w:ascii="Arial" w:hAnsi="Arial" w:cs="Arial"/>
        </w:rPr>
      </w:pPr>
    </w:p>
    <w:p w14:paraId="71550A6C" w14:textId="5C3A0F3D" w:rsidR="007E52F7" w:rsidRDefault="007E52F7" w:rsidP="001E4795">
      <w:pPr>
        <w:pStyle w:val="NoSpacing"/>
        <w:rPr>
          <w:rFonts w:ascii="Arial" w:hAnsi="Arial" w:cs="Arial"/>
        </w:rPr>
      </w:pPr>
      <w:r w:rsidRPr="007E52F7">
        <w:rPr>
          <w:rFonts w:ascii="Arial" w:hAnsi="Arial" w:cs="Arial"/>
        </w:rPr>
        <w:t xml:space="preserve">McLennon S, A Davis, S Covington and </w:t>
      </w:r>
      <w:r w:rsidRPr="007E52F7">
        <w:rPr>
          <w:rFonts w:ascii="Arial" w:hAnsi="Arial" w:cs="Arial"/>
          <w:b/>
        </w:rPr>
        <w:t>JG Anderson</w:t>
      </w:r>
      <w:r w:rsidRPr="007E52F7">
        <w:rPr>
          <w:rFonts w:ascii="Arial" w:hAnsi="Arial" w:cs="Arial"/>
        </w:rPr>
        <w:t xml:space="preserve">. “At the end we feel forgotten”: Needs, concerns, and advice from blogs of dementia family caregivers. </w:t>
      </w:r>
      <w:r w:rsidRPr="007E52F7">
        <w:rPr>
          <w:rFonts w:ascii="Arial" w:hAnsi="Arial" w:cs="Arial"/>
          <w:i/>
        </w:rPr>
        <w:t>Clinical Nursing Research</w:t>
      </w:r>
      <w:r w:rsidRPr="007E52F7">
        <w:rPr>
          <w:rFonts w:ascii="Arial" w:hAnsi="Arial" w:cs="Arial"/>
          <w:iCs/>
        </w:rPr>
        <w:t>, 2021; 30(1): 82-88.</w:t>
      </w:r>
      <w:r w:rsidRPr="007E52F7">
        <w:rPr>
          <w:rFonts w:ascii="Arial" w:hAnsi="Arial" w:cs="Arial"/>
          <w:i/>
        </w:rPr>
        <w:t xml:space="preserve"> </w:t>
      </w:r>
    </w:p>
    <w:p w14:paraId="39251080" w14:textId="5DF6E41A" w:rsidR="007E52F7" w:rsidRDefault="007E52F7" w:rsidP="001E4795">
      <w:pPr>
        <w:pStyle w:val="NoSpacing"/>
        <w:rPr>
          <w:rFonts w:ascii="Arial" w:hAnsi="Arial" w:cs="Arial"/>
        </w:rPr>
      </w:pPr>
    </w:p>
    <w:p w14:paraId="3BAFA587" w14:textId="163988D2" w:rsidR="007E52F7" w:rsidRDefault="007E52F7" w:rsidP="001E4795">
      <w:pPr>
        <w:pStyle w:val="NoSpacing"/>
        <w:rPr>
          <w:rFonts w:ascii="Arial" w:hAnsi="Arial" w:cs="Arial"/>
        </w:rPr>
      </w:pPr>
      <w:r w:rsidRPr="007E52F7">
        <w:rPr>
          <w:rFonts w:ascii="Arial" w:hAnsi="Arial" w:cs="Arial"/>
          <w:iCs/>
          <w:lang w:val="en-GB"/>
        </w:rPr>
        <w:t xml:space="preserve">Talbot CV, ST O’Dwyer, L Clare, J Heaton and </w:t>
      </w:r>
      <w:r w:rsidRPr="007E52F7">
        <w:rPr>
          <w:rFonts w:ascii="Arial" w:hAnsi="Arial" w:cs="Arial"/>
          <w:b/>
          <w:iCs/>
          <w:lang w:val="en-GB"/>
        </w:rPr>
        <w:t>JG Anderson</w:t>
      </w:r>
      <w:r w:rsidRPr="007E52F7">
        <w:rPr>
          <w:rFonts w:ascii="Arial" w:hAnsi="Arial" w:cs="Arial"/>
          <w:iCs/>
          <w:lang w:val="en-GB"/>
        </w:rPr>
        <w:t xml:space="preserve">. How people with dementia use Twitter: A qualitative analysis. </w:t>
      </w:r>
      <w:r w:rsidRPr="007E52F7">
        <w:rPr>
          <w:rFonts w:ascii="Arial" w:hAnsi="Arial" w:cs="Arial"/>
          <w:i/>
          <w:iCs/>
          <w:lang w:val="en-GB"/>
        </w:rPr>
        <w:t>Computers in Human Behavior</w:t>
      </w:r>
      <w:r w:rsidRPr="007E52F7">
        <w:rPr>
          <w:rFonts w:ascii="Arial" w:hAnsi="Arial" w:cs="Arial"/>
          <w:iCs/>
          <w:lang w:val="en-GB"/>
        </w:rPr>
        <w:t>, 2020; 102:112-119.</w:t>
      </w:r>
    </w:p>
    <w:p w14:paraId="7CC08004" w14:textId="609892A3" w:rsidR="007E52F7" w:rsidRDefault="007E52F7" w:rsidP="001E4795">
      <w:pPr>
        <w:pStyle w:val="NoSpacing"/>
        <w:rPr>
          <w:rFonts w:ascii="Arial" w:hAnsi="Arial" w:cs="Arial"/>
        </w:rPr>
      </w:pPr>
    </w:p>
    <w:p w14:paraId="583E6E5A" w14:textId="36DFC4FB" w:rsidR="007E52F7" w:rsidRDefault="007E52F7" w:rsidP="001E4795">
      <w:pPr>
        <w:pStyle w:val="NoSpacing"/>
        <w:rPr>
          <w:rFonts w:ascii="Arial" w:hAnsi="Arial" w:cs="Arial"/>
          <w:iCs/>
        </w:rPr>
      </w:pPr>
      <w:r w:rsidRPr="007E52F7">
        <w:rPr>
          <w:rFonts w:ascii="Arial" w:hAnsi="Arial" w:cs="Arial"/>
          <w:b/>
        </w:rPr>
        <w:t>Anderson JG</w:t>
      </w:r>
      <w:r w:rsidRPr="007E52F7">
        <w:rPr>
          <w:rFonts w:ascii="Arial" w:hAnsi="Arial" w:cs="Arial"/>
        </w:rPr>
        <w:t xml:space="preserve">, E Hundt and KM Rose. Non-pharmacological strategies used by caregivers to support family members with Alzheimer’s disease and related dementias as presented in blogs. </w:t>
      </w:r>
      <w:r w:rsidRPr="007E52F7">
        <w:rPr>
          <w:rFonts w:ascii="Arial" w:hAnsi="Arial" w:cs="Arial"/>
          <w:i/>
        </w:rPr>
        <w:t xml:space="preserve">Journal of Gerontological Nursing; </w:t>
      </w:r>
      <w:r w:rsidRPr="007E52F7">
        <w:rPr>
          <w:rFonts w:ascii="Arial" w:hAnsi="Arial" w:cs="Arial"/>
          <w:iCs/>
        </w:rPr>
        <w:t>2019; 45(7): 25-35.</w:t>
      </w:r>
    </w:p>
    <w:p w14:paraId="4194A76D" w14:textId="7EE7DD0E" w:rsidR="007E52F7" w:rsidRDefault="007E52F7" w:rsidP="001E4795">
      <w:pPr>
        <w:pStyle w:val="NoSpacing"/>
        <w:rPr>
          <w:rFonts w:ascii="Arial" w:hAnsi="Arial" w:cs="Arial"/>
          <w:iCs/>
        </w:rPr>
      </w:pPr>
    </w:p>
    <w:p w14:paraId="201867D6" w14:textId="6BE05D5C" w:rsidR="007E52F7" w:rsidRDefault="007E52F7" w:rsidP="001E4795">
      <w:pPr>
        <w:pStyle w:val="NoSpacing"/>
        <w:rPr>
          <w:rFonts w:ascii="Arial" w:hAnsi="Arial" w:cs="Arial"/>
          <w:bCs/>
          <w:iCs/>
        </w:rPr>
      </w:pPr>
      <w:r w:rsidRPr="007E52F7">
        <w:rPr>
          <w:rFonts w:ascii="Arial" w:hAnsi="Arial" w:cs="Arial"/>
          <w:b/>
          <w:bCs/>
          <w:iCs/>
        </w:rPr>
        <w:t>Anderson JG</w:t>
      </w:r>
      <w:r w:rsidRPr="007E52F7">
        <w:rPr>
          <w:rFonts w:ascii="Arial" w:hAnsi="Arial" w:cs="Arial"/>
          <w:bCs/>
          <w:iCs/>
        </w:rPr>
        <w:t xml:space="preserve">, E Hundt, M Dean and KM Rose. “A fine line that we walk every day”: Self-care approaches used by family caregivers of persons with dementia. </w:t>
      </w:r>
      <w:r w:rsidRPr="007E52F7">
        <w:rPr>
          <w:rFonts w:ascii="Arial" w:hAnsi="Arial" w:cs="Arial"/>
          <w:bCs/>
          <w:i/>
          <w:iCs/>
        </w:rPr>
        <w:t>Issues in Mental Health Nursing</w:t>
      </w:r>
      <w:r w:rsidRPr="007E52F7">
        <w:rPr>
          <w:rFonts w:ascii="Arial" w:hAnsi="Arial" w:cs="Arial"/>
          <w:bCs/>
          <w:iCs/>
        </w:rPr>
        <w:t>, 2019; 40(3): 252-259.</w:t>
      </w:r>
    </w:p>
    <w:p w14:paraId="196A79FA" w14:textId="24D6207F" w:rsidR="007E52F7" w:rsidRDefault="007E52F7" w:rsidP="001E4795">
      <w:pPr>
        <w:pStyle w:val="NoSpacing"/>
        <w:rPr>
          <w:rFonts w:ascii="Arial" w:hAnsi="Arial" w:cs="Arial"/>
          <w:bCs/>
          <w:iCs/>
        </w:rPr>
      </w:pPr>
    </w:p>
    <w:p w14:paraId="45A97636" w14:textId="684CABEE" w:rsidR="007E52F7" w:rsidRDefault="007E52F7" w:rsidP="001E4795">
      <w:pPr>
        <w:pStyle w:val="NoSpacing"/>
        <w:rPr>
          <w:rFonts w:ascii="Arial" w:hAnsi="Arial" w:cs="Arial"/>
          <w:bCs/>
          <w:iCs/>
        </w:rPr>
      </w:pPr>
      <w:r w:rsidRPr="007E52F7">
        <w:rPr>
          <w:rFonts w:ascii="Arial" w:hAnsi="Arial" w:cs="Arial"/>
          <w:b/>
          <w:bCs/>
          <w:iCs/>
        </w:rPr>
        <w:t>Anderson JG</w:t>
      </w:r>
      <w:r w:rsidRPr="007E52F7">
        <w:rPr>
          <w:rFonts w:ascii="Arial" w:hAnsi="Arial" w:cs="Arial"/>
          <w:bCs/>
          <w:iCs/>
        </w:rPr>
        <w:t xml:space="preserve">, A Eppes and ST O’Dwyer. “Like death is near”: Expressions of suicidal and homicidal thoughts in the blog posts of family caregivers of people with dementia. </w:t>
      </w:r>
      <w:r w:rsidRPr="007E52F7">
        <w:rPr>
          <w:rFonts w:ascii="Arial" w:hAnsi="Arial" w:cs="Arial"/>
          <w:bCs/>
          <w:i/>
          <w:iCs/>
        </w:rPr>
        <w:t>Behavioral Sciences</w:t>
      </w:r>
      <w:r w:rsidRPr="007E52F7">
        <w:rPr>
          <w:rFonts w:ascii="Arial" w:hAnsi="Arial" w:cs="Arial"/>
          <w:bCs/>
          <w:iCs/>
        </w:rPr>
        <w:t>, 2019; 9(3): pii.E22.</w:t>
      </w:r>
    </w:p>
    <w:p w14:paraId="606CAF23" w14:textId="4487BE36" w:rsidR="007E52F7" w:rsidRDefault="007E52F7" w:rsidP="001E4795">
      <w:pPr>
        <w:pStyle w:val="NoSpacing"/>
        <w:rPr>
          <w:rFonts w:ascii="Arial" w:hAnsi="Arial" w:cs="Arial"/>
          <w:bCs/>
          <w:iCs/>
        </w:rPr>
      </w:pPr>
    </w:p>
    <w:p w14:paraId="1E604DF7" w14:textId="1E2514FD" w:rsidR="000C7EBA" w:rsidRPr="001E4795" w:rsidRDefault="007E52F7" w:rsidP="001E4795">
      <w:pPr>
        <w:pStyle w:val="NoSpacing"/>
        <w:rPr>
          <w:rFonts w:ascii="Arial" w:eastAsia="Times New Roman" w:hAnsi="Arial" w:cs="Arial"/>
          <w:snapToGrid w:val="0"/>
        </w:rPr>
      </w:pPr>
      <w:r w:rsidRPr="007E52F7">
        <w:rPr>
          <w:rFonts w:ascii="Arial" w:eastAsia="Times New Roman" w:hAnsi="Arial" w:cs="Arial"/>
          <w:b/>
          <w:snapToGrid w:val="0"/>
        </w:rPr>
        <w:t>Anderson JG</w:t>
      </w:r>
      <w:r w:rsidRPr="007E52F7">
        <w:rPr>
          <w:rFonts w:ascii="Arial" w:eastAsia="Times New Roman" w:hAnsi="Arial" w:cs="Arial"/>
          <w:snapToGrid w:val="0"/>
        </w:rPr>
        <w:t xml:space="preserve">, E Hundt, M Dean, J Keim-Malpass and RP Lopez. “The Church of Online Support”: Examining the use of blogs by family caregivers of persons with dementia. </w:t>
      </w:r>
      <w:r w:rsidRPr="007E52F7">
        <w:rPr>
          <w:rFonts w:ascii="Arial" w:eastAsia="Times New Roman" w:hAnsi="Arial" w:cs="Arial"/>
          <w:i/>
          <w:snapToGrid w:val="0"/>
        </w:rPr>
        <w:t>Journal of Family Nursing</w:t>
      </w:r>
      <w:r w:rsidRPr="007E52F7">
        <w:rPr>
          <w:rFonts w:ascii="Arial" w:eastAsia="Times New Roman" w:hAnsi="Arial" w:cs="Arial"/>
          <w:snapToGrid w:val="0"/>
        </w:rPr>
        <w:t xml:space="preserve"> 2017; 23:34-54</w:t>
      </w:r>
      <w:r w:rsidRPr="007E52F7">
        <w:rPr>
          <w:rFonts w:ascii="Arial" w:eastAsia="Times New Roman" w:hAnsi="Arial" w:cs="Arial"/>
          <w:i/>
          <w:snapToGrid w:val="0"/>
        </w:rPr>
        <w:t>.</w:t>
      </w:r>
    </w:p>
    <w:p w14:paraId="5D703960" w14:textId="2D7C9C15" w:rsidR="00CA4E7C" w:rsidRPr="001E4795" w:rsidRDefault="00CA4E7C" w:rsidP="001E4795">
      <w:pPr>
        <w:pStyle w:val="NoSpacing"/>
        <w:rPr>
          <w:rFonts w:ascii="Arial" w:eastAsia="Times New Roman" w:hAnsi="Arial" w:cs="Arial"/>
          <w:snapToGrid w:val="0"/>
        </w:rPr>
      </w:pPr>
    </w:p>
    <w:p w14:paraId="41F513CD" w14:textId="3A7478CA" w:rsidR="000C7EBA" w:rsidRPr="001E4795" w:rsidRDefault="00CA4E7C" w:rsidP="001E4795">
      <w:pPr>
        <w:pStyle w:val="NoSpacing"/>
        <w:rPr>
          <w:rFonts w:ascii="Arial" w:eastAsia="Times New Roman" w:hAnsi="Arial" w:cs="Arial"/>
          <w:b/>
          <w:bCs/>
          <w:snapToGrid w:val="0"/>
        </w:rPr>
      </w:pPr>
      <w:r w:rsidRPr="001E4795">
        <w:rPr>
          <w:rFonts w:ascii="Arial" w:eastAsia="Times New Roman" w:hAnsi="Arial" w:cs="Arial"/>
          <w:b/>
          <w:bCs/>
          <w:snapToGrid w:val="0"/>
        </w:rPr>
        <w:t xml:space="preserve">Nominated by </w:t>
      </w:r>
      <w:r w:rsidR="001E4795" w:rsidRPr="001E4795">
        <w:rPr>
          <w:rFonts w:ascii="Arial" w:eastAsia="Times New Roman" w:hAnsi="Arial" w:cs="Arial"/>
          <w:b/>
          <w:bCs/>
          <w:snapToGrid w:val="0"/>
        </w:rPr>
        <w:t>Karen M. Rose</w:t>
      </w:r>
      <w:r w:rsidRPr="001E4795">
        <w:rPr>
          <w:rFonts w:ascii="Arial" w:eastAsia="Times New Roman" w:hAnsi="Arial" w:cs="Arial"/>
          <w:b/>
          <w:bCs/>
          <w:snapToGrid w:val="0"/>
        </w:rPr>
        <w:t>, PhD, RN</w:t>
      </w:r>
      <w:r w:rsidR="001E4795" w:rsidRPr="001E4795">
        <w:rPr>
          <w:rFonts w:ascii="Arial" w:eastAsia="Times New Roman" w:hAnsi="Arial" w:cs="Arial"/>
          <w:b/>
          <w:bCs/>
          <w:snapToGrid w:val="0"/>
        </w:rPr>
        <w:t>, FGSA, FAAN</w:t>
      </w:r>
    </w:p>
    <w:p w14:paraId="720579C2" w14:textId="74EC5AA8" w:rsidR="00CA4E7C" w:rsidRPr="001E4795" w:rsidRDefault="001E4795" w:rsidP="001E4795">
      <w:pPr>
        <w:pStyle w:val="NoSpacing"/>
        <w:rPr>
          <w:rFonts w:ascii="Arial" w:eastAsia="Times New Roman" w:hAnsi="Arial" w:cs="Arial"/>
          <w:b/>
          <w:bCs/>
          <w:snapToGrid w:val="0"/>
        </w:rPr>
      </w:pPr>
      <w:r w:rsidRPr="001E4795">
        <w:rPr>
          <w:rFonts w:ascii="Arial" w:eastAsia="Times New Roman" w:hAnsi="Arial" w:cs="Arial"/>
          <w:b/>
          <w:bCs/>
          <w:snapToGrid w:val="0"/>
        </w:rPr>
        <w:t>The Ohio State University</w:t>
      </w:r>
      <w:r w:rsidR="00D65B74">
        <w:rPr>
          <w:rFonts w:ascii="Arial" w:eastAsia="Times New Roman" w:hAnsi="Arial" w:cs="Arial"/>
          <w:b/>
          <w:bCs/>
          <w:snapToGrid w:val="0"/>
        </w:rPr>
        <w:t>, Columbus, Ohio USA</w:t>
      </w:r>
      <w:bookmarkStart w:id="0" w:name="_GoBack"/>
      <w:bookmarkEnd w:id="0"/>
    </w:p>
    <w:sectPr w:rsidR="00CA4E7C" w:rsidRPr="001E4795">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6613B" w14:textId="77777777" w:rsidR="008D0157" w:rsidRDefault="008D0157" w:rsidP="00D30FA7">
      <w:pPr>
        <w:spacing w:after="0" w:line="240" w:lineRule="auto"/>
      </w:pPr>
      <w:r>
        <w:separator/>
      </w:r>
    </w:p>
  </w:endnote>
  <w:endnote w:type="continuationSeparator" w:id="0">
    <w:p w14:paraId="2C39CB5E" w14:textId="77777777" w:rsidR="008D0157" w:rsidRDefault="008D0157" w:rsidP="00D3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0631994"/>
      <w:docPartObj>
        <w:docPartGallery w:val="Page Numbers (Bottom of Page)"/>
        <w:docPartUnique/>
      </w:docPartObj>
    </w:sdtPr>
    <w:sdtEndPr>
      <w:rPr>
        <w:rStyle w:val="PageNumber"/>
      </w:rPr>
    </w:sdtEndPr>
    <w:sdtContent>
      <w:p w14:paraId="28B117A5" w14:textId="77777777" w:rsidR="000C5B6E" w:rsidRDefault="000C5B6E" w:rsidP="000C02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E4D036" w14:textId="77777777" w:rsidR="000C5B6E" w:rsidRDefault="000C5B6E" w:rsidP="000C5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EC83" w14:textId="77777777" w:rsidR="00AC00A8" w:rsidRDefault="00352178">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552E7" w14:textId="77777777" w:rsidR="008D0157" w:rsidRDefault="008D0157" w:rsidP="00D30FA7">
      <w:pPr>
        <w:spacing w:after="0" w:line="240" w:lineRule="auto"/>
      </w:pPr>
      <w:r>
        <w:separator/>
      </w:r>
    </w:p>
  </w:footnote>
  <w:footnote w:type="continuationSeparator" w:id="0">
    <w:p w14:paraId="1558E083" w14:textId="77777777" w:rsidR="008D0157" w:rsidRDefault="008D0157" w:rsidP="00D3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7162046"/>
      <w:docPartObj>
        <w:docPartGallery w:val="Page Numbers (Top of Page)"/>
        <w:docPartUnique/>
      </w:docPartObj>
    </w:sdtPr>
    <w:sdtEndPr>
      <w:rPr>
        <w:rStyle w:val="PageNumber"/>
      </w:rPr>
    </w:sdtEndPr>
    <w:sdtContent>
      <w:p w14:paraId="75BD12AF" w14:textId="77777777" w:rsidR="00CA4E7C" w:rsidRDefault="00CA4E7C" w:rsidP="00AB79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82B3E4" w14:textId="77777777" w:rsidR="00CA4E7C" w:rsidRDefault="00CA4E7C" w:rsidP="00CA4E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47227908"/>
      <w:docPartObj>
        <w:docPartGallery w:val="Page Numbers (Top of Page)"/>
        <w:docPartUnique/>
      </w:docPartObj>
    </w:sdtPr>
    <w:sdtEndPr>
      <w:rPr>
        <w:rStyle w:val="PageNumber"/>
      </w:rPr>
    </w:sdtEndPr>
    <w:sdtContent>
      <w:p w14:paraId="22365E3F" w14:textId="3D24B6BC" w:rsidR="00CA4E7C" w:rsidRDefault="00CA4E7C" w:rsidP="00AB79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383C">
          <w:rPr>
            <w:rStyle w:val="PageNumber"/>
            <w:noProof/>
          </w:rPr>
          <w:t>2</w:t>
        </w:r>
        <w:r>
          <w:rPr>
            <w:rStyle w:val="PageNumber"/>
          </w:rPr>
          <w:fldChar w:fldCharType="end"/>
        </w:r>
      </w:p>
    </w:sdtContent>
  </w:sdt>
  <w:p w14:paraId="1ACA6544" w14:textId="77777777" w:rsidR="00D30FA7" w:rsidRPr="00D30FA7" w:rsidRDefault="00D30FA7" w:rsidP="00CA4E7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45835"/>
    <w:multiLevelType w:val="hybridMultilevel"/>
    <w:tmpl w:val="7BD4D46E"/>
    <w:lvl w:ilvl="0" w:tplc="281C45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D4"/>
    <w:rsid w:val="0006521F"/>
    <w:rsid w:val="000B239B"/>
    <w:rsid w:val="000C5B6E"/>
    <w:rsid w:val="000C7EBA"/>
    <w:rsid w:val="00146E23"/>
    <w:rsid w:val="00173CA9"/>
    <w:rsid w:val="001B2DAA"/>
    <w:rsid w:val="001B2DEB"/>
    <w:rsid w:val="001E4795"/>
    <w:rsid w:val="00266232"/>
    <w:rsid w:val="00286F30"/>
    <w:rsid w:val="002A5460"/>
    <w:rsid w:val="002C38BB"/>
    <w:rsid w:val="003139B9"/>
    <w:rsid w:val="00352178"/>
    <w:rsid w:val="003E0001"/>
    <w:rsid w:val="003F76DE"/>
    <w:rsid w:val="00474AE0"/>
    <w:rsid w:val="004D3C9F"/>
    <w:rsid w:val="004F0C56"/>
    <w:rsid w:val="0051774C"/>
    <w:rsid w:val="0056221C"/>
    <w:rsid w:val="005C4396"/>
    <w:rsid w:val="006512C3"/>
    <w:rsid w:val="00706574"/>
    <w:rsid w:val="007B4E82"/>
    <w:rsid w:val="007E52F7"/>
    <w:rsid w:val="007F17B6"/>
    <w:rsid w:val="008B5DE6"/>
    <w:rsid w:val="008D0157"/>
    <w:rsid w:val="009A4678"/>
    <w:rsid w:val="009B383C"/>
    <w:rsid w:val="00A21834"/>
    <w:rsid w:val="00AC00A8"/>
    <w:rsid w:val="00AE18F0"/>
    <w:rsid w:val="00B11E32"/>
    <w:rsid w:val="00CA4E7C"/>
    <w:rsid w:val="00CC6072"/>
    <w:rsid w:val="00D30FA7"/>
    <w:rsid w:val="00D65B74"/>
    <w:rsid w:val="00D73CD4"/>
    <w:rsid w:val="00DC28DC"/>
    <w:rsid w:val="00DD205B"/>
    <w:rsid w:val="00EC2EED"/>
    <w:rsid w:val="00F053BB"/>
    <w:rsid w:val="00F3758F"/>
    <w:rsid w:val="00F61174"/>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D4269"/>
  <w15:chartTrackingRefBased/>
  <w15:docId w15:val="{220303BF-FC48-40E8-A770-F3F27C6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A7"/>
  </w:style>
  <w:style w:type="paragraph" w:styleId="Footer">
    <w:name w:val="footer"/>
    <w:basedOn w:val="Normal"/>
    <w:link w:val="FooterChar"/>
    <w:uiPriority w:val="99"/>
    <w:unhideWhenUsed/>
    <w:rsid w:val="00D3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A7"/>
  </w:style>
  <w:style w:type="character" w:customStyle="1" w:styleId="cit-doi">
    <w:name w:val="cit-doi"/>
    <w:basedOn w:val="DefaultParagraphFont"/>
    <w:rsid w:val="00D30FA7"/>
  </w:style>
  <w:style w:type="character" w:styleId="PageNumber">
    <w:name w:val="page number"/>
    <w:basedOn w:val="DefaultParagraphFont"/>
    <w:uiPriority w:val="99"/>
    <w:semiHidden/>
    <w:unhideWhenUsed/>
    <w:rsid w:val="000C5B6E"/>
  </w:style>
  <w:style w:type="paragraph" w:styleId="NoSpacing">
    <w:name w:val="No Spacing"/>
    <w:uiPriority w:val="1"/>
    <w:qFormat/>
    <w:rsid w:val="001E4795"/>
    <w:pPr>
      <w:spacing w:after="0" w:line="240" w:lineRule="auto"/>
    </w:pPr>
  </w:style>
  <w:style w:type="character" w:styleId="Hyperlink">
    <w:name w:val="Hyperlink"/>
    <w:basedOn w:val="DefaultParagraphFont"/>
    <w:uiPriority w:val="99"/>
    <w:unhideWhenUsed/>
    <w:rsid w:val="007E52F7"/>
    <w:rPr>
      <w:color w:val="0563C1" w:themeColor="hyperlink"/>
      <w:u w:val="single"/>
    </w:rPr>
  </w:style>
  <w:style w:type="character" w:customStyle="1" w:styleId="UnresolvedMention1">
    <w:name w:val="Unresolved Mention1"/>
    <w:basedOn w:val="DefaultParagraphFont"/>
    <w:uiPriority w:val="99"/>
    <w:semiHidden/>
    <w:unhideWhenUsed/>
    <w:rsid w:val="007E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3" ma:contentTypeDescription="Create a new document." ma:contentTypeScope="" ma:versionID="42b381acafa7438ea72ba0f01fe08336">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5988a684c9debe711da129ccf2a96278"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41F1C-9261-4DC1-8101-631BF5CB0623}">
  <ds:schemaRefs>
    <ds:schemaRef ds:uri="http://schemas.microsoft.com/sharepoint/v3/contenttype/forms"/>
  </ds:schemaRefs>
</ds:datastoreItem>
</file>

<file path=customXml/itemProps2.xml><?xml version="1.0" encoding="utf-8"?>
<ds:datastoreItem xmlns:ds="http://schemas.openxmlformats.org/officeDocument/2006/customXml" ds:itemID="{CCD115FF-517C-420F-AA6E-817E0B3183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2FF800-2245-4D30-8613-5EEF193DFB29}"/>
</file>

<file path=docProps/app.xml><?xml version="1.0" encoding="utf-8"?>
<Properties xmlns="http://schemas.openxmlformats.org/officeDocument/2006/extended-properties" xmlns:vt="http://schemas.openxmlformats.org/officeDocument/2006/docPropsVTypes">
  <Template>Normal</Template>
  <TotalTime>125</TotalTime>
  <Pages>2</Pages>
  <Words>1045</Words>
  <Characters>6450</Characters>
  <Application>Microsoft Office Word</Application>
  <DocSecurity>0</DocSecurity>
  <Lines>119</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Looman</dc:creator>
  <cp:keywords/>
  <dc:description/>
  <cp:lastModifiedBy>Rose, Karen</cp:lastModifiedBy>
  <cp:revision>2</cp:revision>
  <dcterms:created xsi:type="dcterms:W3CDTF">2021-04-02T17:31:00Z</dcterms:created>
  <dcterms:modified xsi:type="dcterms:W3CDTF">2021-04-02T17:31:00Z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