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E21" w:rsidRPr="00B77DBC" w:rsidRDefault="005D3E21" w:rsidP="005D3E21">
      <w:pPr>
        <w:spacing w:after="0"/>
        <w:rPr>
          <w:rFonts w:asciiTheme="minorHAnsi" w:hAnsiTheme="minorHAnsi" w:cstheme="minorHAnsi"/>
          <w:b/>
          <w:lang w:val="en-US"/>
        </w:rPr>
      </w:pPr>
      <w:r w:rsidRPr="00B77DBC">
        <w:rPr>
          <w:rFonts w:asciiTheme="minorHAnsi" w:hAnsiTheme="minorHAnsi" w:cstheme="minorHAnsi"/>
          <w:b/>
          <w:sz w:val="22"/>
          <w:lang w:val="en-US"/>
        </w:rPr>
        <w:t>Instructions for non-Danes on riding Danish trains</w:t>
      </w:r>
    </w:p>
    <w:p w:rsidR="005D3E21" w:rsidRPr="00B77DBC" w:rsidRDefault="005D3E21" w:rsidP="005D3E21">
      <w:pPr>
        <w:rPr>
          <w:rFonts w:asciiTheme="minorHAnsi" w:hAnsiTheme="minorHAnsi" w:cstheme="minorHAnsi"/>
          <w:sz w:val="22"/>
          <w:lang w:val="en-US"/>
        </w:rPr>
      </w:pPr>
      <w:r w:rsidRPr="00B77DBC">
        <w:rPr>
          <w:rFonts w:asciiTheme="minorHAnsi" w:hAnsiTheme="minorHAnsi" w:cstheme="minorHAnsi"/>
          <w:sz w:val="22"/>
          <w:lang w:val="en-US"/>
        </w:rPr>
        <w:t xml:space="preserve">Tickets are often cheaper if bought well in advance. You can choose the schedule you want here: </w:t>
      </w:r>
      <w:hyperlink r:id="rId8" w:history="1">
        <w:r w:rsidRPr="00B77DBC">
          <w:rPr>
            <w:rStyle w:val="Hyperlink"/>
            <w:rFonts w:asciiTheme="minorHAnsi" w:hAnsiTheme="minorHAnsi" w:cstheme="minorHAnsi"/>
            <w:sz w:val="22"/>
            <w:lang w:val="en-US"/>
          </w:rPr>
          <w:t>http://www.rejseplanen.dk/bin/query.exe/en</w:t>
        </w:r>
      </w:hyperlink>
      <w:r w:rsidRPr="00B77DBC">
        <w:rPr>
          <w:rFonts w:asciiTheme="minorHAnsi" w:hAnsiTheme="minorHAnsi" w:cstheme="minorHAnsi"/>
          <w:sz w:val="22"/>
          <w:lang w:val="en-US"/>
        </w:rPr>
        <w:br/>
      </w:r>
      <w:proofErr w:type="gramStart"/>
      <w:r w:rsidRPr="00B77DBC">
        <w:rPr>
          <w:rFonts w:asciiTheme="minorHAnsi" w:hAnsiTheme="minorHAnsi" w:cstheme="minorHAnsi"/>
          <w:sz w:val="22"/>
          <w:lang w:val="en-US"/>
        </w:rPr>
        <w:t>You</w:t>
      </w:r>
      <w:proofErr w:type="gramEnd"/>
      <w:r w:rsidRPr="00B77DBC">
        <w:rPr>
          <w:rFonts w:asciiTheme="minorHAnsi" w:hAnsiTheme="minorHAnsi" w:cstheme="minorHAnsi"/>
          <w:sz w:val="22"/>
          <w:lang w:val="en-US"/>
        </w:rPr>
        <w:t xml:space="preserve"> will then be forwarded to a website where you can buy the tickets.</w:t>
      </w:r>
    </w:p>
    <w:p w:rsidR="005D3E21" w:rsidRPr="00B77DBC" w:rsidRDefault="005D3E21" w:rsidP="005D3E21">
      <w:pPr>
        <w:rPr>
          <w:rFonts w:asciiTheme="minorHAnsi" w:hAnsiTheme="minorHAnsi" w:cstheme="minorHAnsi"/>
          <w:sz w:val="22"/>
          <w:lang w:val="en-US"/>
        </w:rPr>
      </w:pPr>
      <w:r w:rsidRPr="00B77DBC">
        <w:rPr>
          <w:rFonts w:asciiTheme="minorHAnsi" w:hAnsiTheme="minorHAnsi" w:cstheme="minorHAnsi"/>
          <w:sz w:val="22"/>
          <w:lang w:val="en-US"/>
        </w:rPr>
        <w:t>You can reserve a seat on the train, or not. It is generally not required. If you do reserve a seat, that reservation is only good for the one train you reserved it for, but the ticket can be used on an earlier or later train on the same route. Some trains are completely full, and then a reservation is needed if you want to sit. Many trains, especially in the middle of the day, are not full, and reservations are not needed. You can always stand if you want to.</w:t>
      </w:r>
    </w:p>
    <w:p w:rsidR="005D3E21" w:rsidRPr="00B77DBC" w:rsidRDefault="005D3E21" w:rsidP="005D3E21">
      <w:pPr>
        <w:rPr>
          <w:rFonts w:asciiTheme="minorHAnsi" w:hAnsiTheme="minorHAnsi" w:cstheme="minorHAnsi"/>
          <w:sz w:val="22"/>
          <w:lang w:val="en-US"/>
        </w:rPr>
      </w:pPr>
      <w:r w:rsidRPr="00B77DBC">
        <w:rPr>
          <w:rFonts w:asciiTheme="minorHAnsi" w:hAnsiTheme="minorHAnsi" w:cstheme="minorHAnsi"/>
          <w:sz w:val="22"/>
          <w:lang w:val="en-US"/>
        </w:rPr>
        <w:t>When you get on the train, there will be little digital displays on the bottom of the luggage rack above each seat. These let you know if the seat is reserved or not. If it is not reserved, it will say, “</w:t>
      </w:r>
      <w:proofErr w:type="spellStart"/>
      <w:r w:rsidRPr="00B77DBC">
        <w:rPr>
          <w:rFonts w:asciiTheme="minorHAnsi" w:hAnsiTheme="minorHAnsi" w:cstheme="minorHAnsi"/>
          <w:sz w:val="22"/>
          <w:lang w:val="en-US"/>
        </w:rPr>
        <w:t>kan</w:t>
      </w:r>
      <w:proofErr w:type="spellEnd"/>
      <w:r w:rsidRPr="00B77DBC">
        <w:rPr>
          <w:rFonts w:asciiTheme="minorHAnsi" w:hAnsiTheme="minorHAnsi" w:cstheme="minorHAnsi"/>
          <w:sz w:val="22"/>
          <w:lang w:val="en-US"/>
        </w:rPr>
        <w:t xml:space="preserve"> </w:t>
      </w:r>
      <w:proofErr w:type="spellStart"/>
      <w:r w:rsidRPr="00B77DBC">
        <w:rPr>
          <w:rFonts w:asciiTheme="minorHAnsi" w:hAnsiTheme="minorHAnsi" w:cstheme="minorHAnsi"/>
          <w:sz w:val="22"/>
          <w:lang w:val="en-US"/>
        </w:rPr>
        <w:t>være</w:t>
      </w:r>
      <w:proofErr w:type="spellEnd"/>
      <w:r w:rsidRPr="00B77DBC">
        <w:rPr>
          <w:rFonts w:asciiTheme="minorHAnsi" w:hAnsiTheme="minorHAnsi" w:cstheme="minorHAnsi"/>
          <w:sz w:val="22"/>
          <w:lang w:val="en-US"/>
        </w:rPr>
        <w:t xml:space="preserve"> </w:t>
      </w:r>
      <w:proofErr w:type="spellStart"/>
      <w:r w:rsidRPr="00B77DBC">
        <w:rPr>
          <w:rFonts w:asciiTheme="minorHAnsi" w:hAnsiTheme="minorHAnsi" w:cstheme="minorHAnsi"/>
          <w:sz w:val="22"/>
          <w:lang w:val="en-US"/>
        </w:rPr>
        <w:t>reserveret</w:t>
      </w:r>
      <w:proofErr w:type="spellEnd"/>
      <w:r w:rsidRPr="00B77DBC">
        <w:rPr>
          <w:rFonts w:asciiTheme="minorHAnsi" w:hAnsiTheme="minorHAnsi" w:cstheme="minorHAnsi"/>
          <w:sz w:val="22"/>
          <w:lang w:val="en-US"/>
        </w:rPr>
        <w:t xml:space="preserve">.” </w:t>
      </w:r>
      <w:proofErr w:type="gramStart"/>
      <w:r w:rsidRPr="00B77DBC">
        <w:rPr>
          <w:rFonts w:asciiTheme="minorHAnsi" w:hAnsiTheme="minorHAnsi" w:cstheme="minorHAnsi"/>
          <w:sz w:val="22"/>
          <w:lang w:val="en-US"/>
        </w:rPr>
        <w:t>Which means “Can be reserved</w:t>
      </w:r>
      <w:r w:rsidR="003B6808">
        <w:rPr>
          <w:rFonts w:asciiTheme="minorHAnsi" w:hAnsiTheme="minorHAnsi" w:cstheme="minorHAnsi"/>
          <w:sz w:val="22"/>
          <w:lang w:val="en-US"/>
        </w:rPr>
        <w:t>”</w:t>
      </w:r>
      <w:r w:rsidRPr="00B77DBC">
        <w:rPr>
          <w:rFonts w:asciiTheme="minorHAnsi" w:hAnsiTheme="minorHAnsi" w:cstheme="minorHAnsi"/>
          <w:sz w:val="22"/>
          <w:lang w:val="en-US"/>
        </w:rPr>
        <w:t>.</w:t>
      </w:r>
      <w:proofErr w:type="gramEnd"/>
      <w:r w:rsidRPr="00B77DBC">
        <w:rPr>
          <w:rFonts w:asciiTheme="minorHAnsi" w:hAnsiTheme="minorHAnsi" w:cstheme="minorHAnsi"/>
          <w:sz w:val="22"/>
          <w:lang w:val="en-US"/>
        </w:rPr>
        <w:t xml:space="preserve"> This tells you that someone else may be reserving that seat at that very moment. It can happen that you sit in an unreserved seat and someone reserves it at the last minute, and then gets on and asks you to move, even though the display has not been updated and still says, ” </w:t>
      </w:r>
      <w:proofErr w:type="spellStart"/>
      <w:r w:rsidRPr="00B77DBC">
        <w:rPr>
          <w:rFonts w:asciiTheme="minorHAnsi" w:hAnsiTheme="minorHAnsi" w:cstheme="minorHAnsi"/>
          <w:sz w:val="22"/>
          <w:lang w:val="en-US"/>
        </w:rPr>
        <w:t>kan</w:t>
      </w:r>
      <w:proofErr w:type="spellEnd"/>
      <w:r w:rsidRPr="00B77DBC">
        <w:rPr>
          <w:rFonts w:asciiTheme="minorHAnsi" w:hAnsiTheme="minorHAnsi" w:cstheme="minorHAnsi"/>
          <w:sz w:val="22"/>
          <w:lang w:val="en-US"/>
        </w:rPr>
        <w:t xml:space="preserve"> </w:t>
      </w:r>
      <w:proofErr w:type="spellStart"/>
      <w:r w:rsidRPr="00B77DBC">
        <w:rPr>
          <w:rFonts w:asciiTheme="minorHAnsi" w:hAnsiTheme="minorHAnsi" w:cstheme="minorHAnsi"/>
          <w:sz w:val="22"/>
          <w:lang w:val="en-US"/>
        </w:rPr>
        <w:t>være</w:t>
      </w:r>
      <w:proofErr w:type="spellEnd"/>
      <w:r w:rsidRPr="00B77DBC">
        <w:rPr>
          <w:rFonts w:asciiTheme="minorHAnsi" w:hAnsiTheme="minorHAnsi" w:cstheme="minorHAnsi"/>
          <w:sz w:val="22"/>
          <w:lang w:val="en-US"/>
        </w:rPr>
        <w:t xml:space="preserve"> </w:t>
      </w:r>
      <w:proofErr w:type="spellStart"/>
      <w:r w:rsidRPr="00B77DBC">
        <w:rPr>
          <w:rFonts w:asciiTheme="minorHAnsi" w:hAnsiTheme="minorHAnsi" w:cstheme="minorHAnsi"/>
          <w:sz w:val="22"/>
          <w:lang w:val="en-US"/>
        </w:rPr>
        <w:t>reserveret</w:t>
      </w:r>
      <w:proofErr w:type="spellEnd"/>
      <w:r w:rsidRPr="00B77DBC">
        <w:rPr>
          <w:rFonts w:asciiTheme="minorHAnsi" w:hAnsiTheme="minorHAnsi" w:cstheme="minorHAnsi"/>
          <w:sz w:val="22"/>
          <w:lang w:val="en-US"/>
        </w:rPr>
        <w:t>.” If it was reserved in advance, it will say on the display which stops it is reserved from and to.</w:t>
      </w:r>
    </w:p>
    <w:p w:rsidR="005D3E21" w:rsidRPr="00B77DBC" w:rsidRDefault="005D3E21" w:rsidP="005D3E21">
      <w:pPr>
        <w:rPr>
          <w:rFonts w:asciiTheme="minorHAnsi" w:hAnsiTheme="minorHAnsi" w:cstheme="minorHAnsi"/>
          <w:sz w:val="22"/>
          <w:lang w:val="en-US"/>
        </w:rPr>
      </w:pPr>
      <w:r w:rsidRPr="00B77DBC">
        <w:rPr>
          <w:rFonts w:asciiTheme="minorHAnsi" w:hAnsiTheme="minorHAnsi" w:cstheme="minorHAnsi"/>
          <w:sz w:val="22"/>
          <w:lang w:val="en-US"/>
        </w:rPr>
        <w:t>The Danish system of numbering train cars is confusing when you first arrive. Your reservation may say that you are in car 31. This does not mean the 31st car, but first part of the third car. It generally goes 11, 12, 21, 22, 31, etc.</w:t>
      </w:r>
    </w:p>
    <w:p w:rsidR="005D3E21" w:rsidRPr="00B77DBC" w:rsidRDefault="005D3E21" w:rsidP="005D3E21">
      <w:pPr>
        <w:rPr>
          <w:rFonts w:asciiTheme="minorHAnsi" w:hAnsiTheme="minorHAnsi" w:cstheme="minorHAnsi"/>
          <w:sz w:val="22"/>
          <w:lang w:val="en-US"/>
        </w:rPr>
      </w:pPr>
      <w:r w:rsidRPr="00B77DBC">
        <w:rPr>
          <w:rFonts w:asciiTheme="minorHAnsi" w:hAnsiTheme="minorHAnsi" w:cstheme="minorHAnsi"/>
          <w:sz w:val="22"/>
          <w:lang w:val="en-US"/>
        </w:rPr>
        <w:t>Opening the internal doors on Danish trains is easy once you know how to do it. A motion sensor just above the sliding door detects horizontal movement parallel to the door. Moving a hand horizontally along the door will open the door. Gesticulating wildly will also work, as long as you are within a few centimeters of the door.</w:t>
      </w:r>
    </w:p>
    <w:p w:rsidR="005D3E21" w:rsidRPr="00B77DBC" w:rsidRDefault="005D3E21" w:rsidP="005D3E21">
      <w:pPr>
        <w:rPr>
          <w:rFonts w:asciiTheme="minorHAnsi" w:hAnsiTheme="minorHAnsi" w:cstheme="minorHAnsi"/>
          <w:sz w:val="22"/>
          <w:lang w:val="en-US"/>
        </w:rPr>
      </w:pPr>
      <w:r w:rsidRPr="00B77DBC">
        <w:rPr>
          <w:rFonts w:asciiTheme="minorHAnsi" w:hAnsiTheme="minorHAnsi" w:cstheme="minorHAnsi"/>
          <w:sz w:val="22"/>
          <w:lang w:val="en-US"/>
        </w:rPr>
        <w:t xml:space="preserve">Some tickets (the skinny kind) need to be date stamped on the platform before you get on the train. </w:t>
      </w:r>
      <w:proofErr w:type="gramStart"/>
      <w:r w:rsidRPr="00B77DBC">
        <w:rPr>
          <w:rFonts w:asciiTheme="minorHAnsi" w:hAnsiTheme="minorHAnsi" w:cstheme="minorHAnsi"/>
          <w:sz w:val="22"/>
          <w:lang w:val="en-US"/>
        </w:rPr>
        <w:t>Others not.</w:t>
      </w:r>
      <w:proofErr w:type="gramEnd"/>
      <w:r w:rsidRPr="00B77DBC">
        <w:rPr>
          <w:rFonts w:asciiTheme="minorHAnsi" w:hAnsiTheme="minorHAnsi" w:cstheme="minorHAnsi"/>
          <w:sz w:val="22"/>
          <w:lang w:val="en-US"/>
        </w:rPr>
        <w:t xml:space="preserve"> Ask someone on the platform to help you.</w:t>
      </w:r>
    </w:p>
    <w:p w:rsidR="005D3E21" w:rsidRPr="00B77DBC" w:rsidRDefault="005D3E21" w:rsidP="005D3E21">
      <w:pPr>
        <w:rPr>
          <w:rFonts w:asciiTheme="minorHAnsi" w:hAnsiTheme="minorHAnsi" w:cstheme="minorHAnsi"/>
          <w:sz w:val="22"/>
          <w:lang w:val="en-US"/>
        </w:rPr>
      </w:pPr>
      <w:r w:rsidRPr="00B77DBC">
        <w:rPr>
          <w:rFonts w:asciiTheme="minorHAnsi" w:hAnsiTheme="minorHAnsi" w:cstheme="minorHAnsi"/>
          <w:sz w:val="22"/>
          <w:lang w:val="en-US"/>
        </w:rPr>
        <w:t>Danish public transit is as likely to be early as late. Trains occasionally leave a few minutes early if the platform has emptied. Buses are even more likely to be ahead of schedule. Get there a bit early.</w:t>
      </w:r>
    </w:p>
    <w:p w:rsidR="00422E9E" w:rsidRPr="005D3E21" w:rsidRDefault="005D3E21" w:rsidP="005D3E21">
      <w:pPr>
        <w:rPr>
          <w:rFonts w:asciiTheme="minorHAnsi" w:hAnsiTheme="minorHAnsi" w:cstheme="minorHAnsi"/>
          <w:sz w:val="22"/>
          <w:lang w:val="en-US"/>
        </w:rPr>
      </w:pPr>
      <w:r w:rsidRPr="00B77DBC">
        <w:rPr>
          <w:rFonts w:asciiTheme="minorHAnsi" w:hAnsiTheme="minorHAnsi" w:cstheme="minorHAnsi"/>
          <w:sz w:val="22"/>
          <w:lang w:val="en-US"/>
        </w:rPr>
        <w:t>Once you are aware of the above points, the Danish train system works remarkably well. It is clean, friendly, safe and efficient. Trains on common routes are very frequent. Danes may not understand why you have trouble, as the Danish system is intuitively obvious to them, but they will usually be friendly and helpful anyway.</w:t>
      </w:r>
    </w:p>
    <w:sectPr w:rsidR="00422E9E" w:rsidRPr="005D3E21" w:rsidSect="00DC13E1">
      <w:headerReference w:type="default" r:id="rId9"/>
      <w:footerReference w:type="default" r:id="rId10"/>
      <w:pgSz w:w="11906" w:h="16838"/>
      <w:pgMar w:top="1440" w:right="1080" w:bottom="1440" w:left="1080" w:header="708" w:footer="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B79" w:rsidRDefault="00362B79" w:rsidP="005D2F8A">
      <w:pPr>
        <w:spacing w:after="0" w:line="240" w:lineRule="auto"/>
      </w:pPr>
      <w:r>
        <w:separator/>
      </w:r>
    </w:p>
  </w:endnote>
  <w:endnote w:type="continuationSeparator" w:id="0">
    <w:p w:rsidR="00362B79" w:rsidRDefault="00362B79" w:rsidP="005D2F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2017156"/>
      <w:docPartObj>
        <w:docPartGallery w:val="Page Numbers (Bottom of Page)"/>
        <w:docPartUnique/>
      </w:docPartObj>
    </w:sdtPr>
    <w:sdtContent>
      <w:p w:rsidR="00B77369" w:rsidRDefault="00B77369">
        <w:pPr>
          <w:pStyle w:val="Footer"/>
          <w:jc w:val="right"/>
        </w:pPr>
        <w:r>
          <w:rPr>
            <w:noProof/>
            <w:lang w:val="en-US"/>
          </w:rPr>
          <w:drawing>
            <wp:anchor distT="0" distB="0" distL="114300" distR="114300" simplePos="0" relativeHeight="251669504" behindDoc="0" locked="0" layoutInCell="1" allowOverlap="1">
              <wp:simplePos x="0" y="0"/>
              <wp:positionH relativeFrom="column">
                <wp:posOffset>2453640</wp:posOffset>
              </wp:positionH>
              <wp:positionV relativeFrom="paragraph">
                <wp:posOffset>-495935</wp:posOffset>
              </wp:positionV>
              <wp:extent cx="1219200" cy="608330"/>
              <wp:effectExtent l="0" t="0" r="0" b="127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velopingFyn_logo_updated_72dpi_RGB.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19200" cy="608330"/>
                      </a:xfrm>
                      <a:prstGeom prst="rect">
                        <a:avLst/>
                      </a:prstGeom>
                    </pic:spPr>
                  </pic:pic>
                </a:graphicData>
              </a:graphic>
            </wp:anchor>
          </w:drawing>
        </w:r>
        <w:r w:rsidR="00D22091" w:rsidRPr="00297040">
          <w:rPr>
            <w:rFonts w:asciiTheme="minorHAnsi" w:hAnsiTheme="minorHAnsi" w:cstheme="minorHAnsi"/>
            <w:sz w:val="16"/>
          </w:rPr>
          <w:fldChar w:fldCharType="begin"/>
        </w:r>
        <w:r w:rsidRPr="00297040">
          <w:rPr>
            <w:rFonts w:asciiTheme="minorHAnsi" w:hAnsiTheme="minorHAnsi" w:cstheme="minorHAnsi"/>
            <w:sz w:val="16"/>
          </w:rPr>
          <w:instrText>PAGE   \* MERGEFORMAT</w:instrText>
        </w:r>
        <w:r w:rsidR="00D22091" w:rsidRPr="00297040">
          <w:rPr>
            <w:rFonts w:asciiTheme="minorHAnsi" w:hAnsiTheme="minorHAnsi" w:cstheme="minorHAnsi"/>
            <w:sz w:val="16"/>
          </w:rPr>
          <w:fldChar w:fldCharType="separate"/>
        </w:r>
        <w:r w:rsidR="003B6808">
          <w:rPr>
            <w:rFonts w:asciiTheme="minorHAnsi" w:hAnsiTheme="minorHAnsi" w:cstheme="minorHAnsi"/>
            <w:noProof/>
            <w:sz w:val="16"/>
          </w:rPr>
          <w:t>1</w:t>
        </w:r>
        <w:r w:rsidR="00D22091" w:rsidRPr="00297040">
          <w:rPr>
            <w:rFonts w:asciiTheme="minorHAnsi" w:hAnsiTheme="minorHAnsi" w:cstheme="minorHAnsi"/>
            <w:sz w:val="16"/>
          </w:rPr>
          <w:fldChar w:fldCharType="end"/>
        </w:r>
        <w:r w:rsidRPr="00297040">
          <w:rPr>
            <w:rFonts w:asciiTheme="minorHAnsi" w:hAnsiTheme="minorHAnsi" w:cstheme="minorHAnsi"/>
            <w:sz w:val="16"/>
          </w:rPr>
          <w:t>/2</w:t>
        </w:r>
      </w:p>
    </w:sdtContent>
  </w:sdt>
  <w:p w:rsidR="00B77369" w:rsidRDefault="00B773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B79" w:rsidRDefault="00362B79" w:rsidP="005D2F8A">
      <w:pPr>
        <w:spacing w:after="0" w:line="240" w:lineRule="auto"/>
      </w:pPr>
      <w:r>
        <w:separator/>
      </w:r>
    </w:p>
  </w:footnote>
  <w:footnote w:type="continuationSeparator" w:id="0">
    <w:p w:rsidR="00362B79" w:rsidRDefault="00362B79" w:rsidP="005D2F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369" w:rsidRPr="00BC7A99" w:rsidRDefault="00B77369" w:rsidP="005D2F8A">
    <w:pPr>
      <w:pStyle w:val="Header"/>
      <w:pBdr>
        <w:bottom w:val="single" w:sz="6" w:space="1" w:color="auto"/>
      </w:pBdr>
      <w:rPr>
        <w:noProof/>
        <w:color w:val="0000FF"/>
        <w:lang w:eastAsia="da-DK"/>
      </w:rPr>
    </w:pPr>
    <w:r w:rsidRPr="005D2F8A">
      <w:rPr>
        <w:sz w:val="52"/>
        <w:szCs w:val="52"/>
      </w:rPr>
      <w:ptab w:relativeTo="margin" w:alignment="right" w:leader="none"/>
    </w:r>
  </w:p>
  <w:p w:rsidR="00B77369" w:rsidRPr="00607539" w:rsidRDefault="00B77369" w:rsidP="00607539">
    <w:pPr>
      <w:pStyle w:val="Header"/>
      <w:jc w:val="center"/>
      <w:rPr>
        <w:b/>
        <w:szCs w:val="24"/>
      </w:rPr>
    </w:pPr>
  </w:p>
  <w:p w:rsidR="00B77369" w:rsidRDefault="00B77369" w:rsidP="00A15A7D">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382"/>
    <w:multiLevelType w:val="hybridMultilevel"/>
    <w:tmpl w:val="D5F24BB8"/>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1">
    <w:nsid w:val="34E74E69"/>
    <w:multiLevelType w:val="hybridMultilevel"/>
    <w:tmpl w:val="CEB6A4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4CAA6D66"/>
    <w:multiLevelType w:val="hybridMultilevel"/>
    <w:tmpl w:val="3D86B1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676D1270"/>
    <w:multiLevelType w:val="hybridMultilevel"/>
    <w:tmpl w:val="0DF00F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7AF90022"/>
    <w:multiLevelType w:val="hybridMultilevel"/>
    <w:tmpl w:val="7332D2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rsids>
    <w:rsidRoot w:val="008D23E8"/>
    <w:rsid w:val="00026C64"/>
    <w:rsid w:val="00035881"/>
    <w:rsid w:val="00060D86"/>
    <w:rsid w:val="000A3581"/>
    <w:rsid w:val="000A5556"/>
    <w:rsid w:val="000C3BE4"/>
    <w:rsid w:val="00107E87"/>
    <w:rsid w:val="001202CE"/>
    <w:rsid w:val="001207D7"/>
    <w:rsid w:val="001363D6"/>
    <w:rsid w:val="00136996"/>
    <w:rsid w:val="00182FBC"/>
    <w:rsid w:val="001D39CC"/>
    <w:rsid w:val="002052EB"/>
    <w:rsid w:val="002340F7"/>
    <w:rsid w:val="00243044"/>
    <w:rsid w:val="00295A2E"/>
    <w:rsid w:val="00297040"/>
    <w:rsid w:val="002B0E00"/>
    <w:rsid w:val="002C3FB7"/>
    <w:rsid w:val="002D76FF"/>
    <w:rsid w:val="003170BA"/>
    <w:rsid w:val="00335F1E"/>
    <w:rsid w:val="0035111C"/>
    <w:rsid w:val="00362B79"/>
    <w:rsid w:val="003649E6"/>
    <w:rsid w:val="0036616E"/>
    <w:rsid w:val="0039484D"/>
    <w:rsid w:val="003A2BCB"/>
    <w:rsid w:val="003A6BBB"/>
    <w:rsid w:val="003B6808"/>
    <w:rsid w:val="003E05B9"/>
    <w:rsid w:val="003E3029"/>
    <w:rsid w:val="003E4AEC"/>
    <w:rsid w:val="003E57AA"/>
    <w:rsid w:val="003E5C05"/>
    <w:rsid w:val="003F34D6"/>
    <w:rsid w:val="00402651"/>
    <w:rsid w:val="004030FA"/>
    <w:rsid w:val="004116A3"/>
    <w:rsid w:val="00422E9E"/>
    <w:rsid w:val="00451545"/>
    <w:rsid w:val="00465805"/>
    <w:rsid w:val="00472AD6"/>
    <w:rsid w:val="00484C32"/>
    <w:rsid w:val="004A05A4"/>
    <w:rsid w:val="004A6D9A"/>
    <w:rsid w:val="004B667A"/>
    <w:rsid w:val="0050782D"/>
    <w:rsid w:val="00507D94"/>
    <w:rsid w:val="00525BF6"/>
    <w:rsid w:val="0053565D"/>
    <w:rsid w:val="0055344C"/>
    <w:rsid w:val="00560F4E"/>
    <w:rsid w:val="005818DD"/>
    <w:rsid w:val="00592A8A"/>
    <w:rsid w:val="00595EDA"/>
    <w:rsid w:val="005D2F8A"/>
    <w:rsid w:val="005D3E21"/>
    <w:rsid w:val="005E3A05"/>
    <w:rsid w:val="00607539"/>
    <w:rsid w:val="006335BF"/>
    <w:rsid w:val="00670A5C"/>
    <w:rsid w:val="00670E40"/>
    <w:rsid w:val="00672677"/>
    <w:rsid w:val="00693D72"/>
    <w:rsid w:val="006962D1"/>
    <w:rsid w:val="006A0B09"/>
    <w:rsid w:val="006B3AAC"/>
    <w:rsid w:val="006C6444"/>
    <w:rsid w:val="006E1E89"/>
    <w:rsid w:val="006E7EB1"/>
    <w:rsid w:val="006F4CB3"/>
    <w:rsid w:val="00703409"/>
    <w:rsid w:val="007524D6"/>
    <w:rsid w:val="007609CC"/>
    <w:rsid w:val="007620FA"/>
    <w:rsid w:val="0079171E"/>
    <w:rsid w:val="00796B66"/>
    <w:rsid w:val="007A44EA"/>
    <w:rsid w:val="007B5054"/>
    <w:rsid w:val="007B5D3F"/>
    <w:rsid w:val="007E1B64"/>
    <w:rsid w:val="007F3570"/>
    <w:rsid w:val="00831982"/>
    <w:rsid w:val="008712B6"/>
    <w:rsid w:val="008A5430"/>
    <w:rsid w:val="008D23E8"/>
    <w:rsid w:val="00920BEB"/>
    <w:rsid w:val="00922938"/>
    <w:rsid w:val="009569D7"/>
    <w:rsid w:val="009677DD"/>
    <w:rsid w:val="00985ABB"/>
    <w:rsid w:val="009B259E"/>
    <w:rsid w:val="009B67D4"/>
    <w:rsid w:val="00A10120"/>
    <w:rsid w:val="00A15A7D"/>
    <w:rsid w:val="00AA660F"/>
    <w:rsid w:val="00AB00EB"/>
    <w:rsid w:val="00AC4D5D"/>
    <w:rsid w:val="00AC6FF7"/>
    <w:rsid w:val="00AD3948"/>
    <w:rsid w:val="00B07374"/>
    <w:rsid w:val="00B30860"/>
    <w:rsid w:val="00B40BA5"/>
    <w:rsid w:val="00B54ABE"/>
    <w:rsid w:val="00B60328"/>
    <w:rsid w:val="00B77369"/>
    <w:rsid w:val="00B92E96"/>
    <w:rsid w:val="00BA1090"/>
    <w:rsid w:val="00BC496B"/>
    <w:rsid w:val="00BC50F0"/>
    <w:rsid w:val="00BC7A99"/>
    <w:rsid w:val="00C67A3E"/>
    <w:rsid w:val="00C7277B"/>
    <w:rsid w:val="00C925C9"/>
    <w:rsid w:val="00C947B9"/>
    <w:rsid w:val="00C968C8"/>
    <w:rsid w:val="00D05784"/>
    <w:rsid w:val="00D22091"/>
    <w:rsid w:val="00D27BC5"/>
    <w:rsid w:val="00D34C01"/>
    <w:rsid w:val="00D45535"/>
    <w:rsid w:val="00D63EDF"/>
    <w:rsid w:val="00D83DF6"/>
    <w:rsid w:val="00DA12B2"/>
    <w:rsid w:val="00DA1E6F"/>
    <w:rsid w:val="00DC0EA9"/>
    <w:rsid w:val="00DC13E1"/>
    <w:rsid w:val="00DE49A7"/>
    <w:rsid w:val="00DF6BC1"/>
    <w:rsid w:val="00E4171D"/>
    <w:rsid w:val="00E54486"/>
    <w:rsid w:val="00E57A61"/>
    <w:rsid w:val="00E6357E"/>
    <w:rsid w:val="00EA774A"/>
    <w:rsid w:val="00F131F0"/>
    <w:rsid w:val="00F27636"/>
    <w:rsid w:val="00F32793"/>
    <w:rsid w:val="00F32EBF"/>
    <w:rsid w:val="00F378E4"/>
    <w:rsid w:val="00F44FB8"/>
    <w:rsid w:val="00F6517E"/>
    <w:rsid w:val="00F87B86"/>
    <w:rsid w:val="00F920D6"/>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E21"/>
    <w:rPr>
      <w:rFonts w:ascii="Times New Roman" w:hAnsi="Times New Roman"/>
      <w:sz w:val="24"/>
    </w:rPr>
  </w:style>
  <w:style w:type="paragraph" w:styleId="Heading1">
    <w:name w:val="heading 1"/>
    <w:basedOn w:val="Normal"/>
    <w:next w:val="Normal"/>
    <w:link w:val="Heading1Char"/>
    <w:uiPriority w:val="9"/>
    <w:qFormat/>
    <w:rsid w:val="00402651"/>
    <w:pPr>
      <w:keepNext/>
      <w:keepLines/>
      <w:spacing w:before="480" w:after="0"/>
      <w:outlineLvl w:val="0"/>
    </w:pPr>
    <w:rPr>
      <w:rFonts w:eastAsiaTheme="majorEastAsia"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402651"/>
    <w:pPr>
      <w:keepNext/>
      <w:keepLines/>
      <w:spacing w:before="200" w:after="0"/>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unhideWhenUsed/>
    <w:rsid w:val="0092293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92293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2651"/>
    <w:rPr>
      <w:rFonts w:ascii="Times New Roman" w:eastAsiaTheme="majorEastAsia" w:hAnsi="Times New Roman" w:cstheme="majorBidi"/>
      <w:b/>
      <w:bCs/>
      <w:color w:val="365F91" w:themeColor="accent1" w:themeShade="BF"/>
      <w:sz w:val="32"/>
      <w:szCs w:val="28"/>
    </w:rPr>
  </w:style>
  <w:style w:type="paragraph" w:styleId="NoSpacing">
    <w:name w:val="No Spacing"/>
    <w:uiPriority w:val="1"/>
    <w:qFormat/>
    <w:rsid w:val="00922938"/>
    <w:pPr>
      <w:spacing w:after="0" w:line="240" w:lineRule="auto"/>
    </w:pPr>
    <w:rPr>
      <w:rFonts w:ascii="Times New Roman" w:hAnsi="Times New Roman"/>
      <w:sz w:val="24"/>
    </w:rPr>
  </w:style>
  <w:style w:type="character" w:customStyle="1" w:styleId="Heading2Char">
    <w:name w:val="Heading 2 Char"/>
    <w:basedOn w:val="DefaultParagraphFont"/>
    <w:link w:val="Heading2"/>
    <w:uiPriority w:val="9"/>
    <w:rsid w:val="00402651"/>
    <w:rPr>
      <w:rFonts w:ascii="Times New Roman" w:eastAsiaTheme="majorEastAsia" w:hAnsi="Times New Roman" w:cstheme="majorBidi"/>
      <w:b/>
      <w:bCs/>
      <w:color w:val="4F81BD" w:themeColor="accent1"/>
      <w:sz w:val="28"/>
      <w:szCs w:val="26"/>
    </w:rPr>
  </w:style>
  <w:style w:type="character" w:customStyle="1" w:styleId="Heading3Char">
    <w:name w:val="Heading 3 Char"/>
    <w:basedOn w:val="DefaultParagraphFont"/>
    <w:link w:val="Heading3"/>
    <w:uiPriority w:val="9"/>
    <w:rsid w:val="00922938"/>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rsid w:val="00922938"/>
    <w:rPr>
      <w:rFonts w:asciiTheme="majorHAnsi" w:eastAsiaTheme="majorEastAsia" w:hAnsiTheme="majorHAnsi" w:cstheme="majorBidi"/>
      <w:b/>
      <w:bCs/>
      <w:i/>
      <w:iCs/>
      <w:color w:val="4F81BD" w:themeColor="accent1"/>
      <w:sz w:val="24"/>
    </w:rPr>
  </w:style>
  <w:style w:type="paragraph" w:styleId="Title">
    <w:name w:val="Title"/>
    <w:basedOn w:val="Normal"/>
    <w:next w:val="Normal"/>
    <w:link w:val="TitleChar"/>
    <w:uiPriority w:val="10"/>
    <w:qFormat/>
    <w:rsid w:val="00922938"/>
    <w:pPr>
      <w:pBdr>
        <w:bottom w:val="single" w:sz="8" w:space="4" w:color="4F81BD" w:themeColor="accent1"/>
      </w:pBdr>
      <w:spacing w:after="300" w:line="240" w:lineRule="auto"/>
      <w:contextualSpacing/>
    </w:pPr>
    <w:rPr>
      <w:rFonts w:eastAsiaTheme="majorEastAsia" w:cstheme="majorBidi"/>
      <w:b/>
      <w:color w:val="17365D" w:themeColor="text2" w:themeShade="BF"/>
      <w:spacing w:val="5"/>
      <w:kern w:val="28"/>
      <w:sz w:val="48"/>
      <w:szCs w:val="52"/>
    </w:rPr>
  </w:style>
  <w:style w:type="character" w:customStyle="1" w:styleId="TitleChar">
    <w:name w:val="Title Char"/>
    <w:basedOn w:val="DefaultParagraphFont"/>
    <w:link w:val="Title"/>
    <w:uiPriority w:val="10"/>
    <w:rsid w:val="00922938"/>
    <w:rPr>
      <w:rFonts w:ascii="Times New Roman" w:eastAsiaTheme="majorEastAsia" w:hAnsi="Times New Roman" w:cstheme="majorBidi"/>
      <w:b/>
      <w:color w:val="17365D" w:themeColor="text2" w:themeShade="BF"/>
      <w:spacing w:val="5"/>
      <w:kern w:val="28"/>
      <w:sz w:val="48"/>
      <w:szCs w:val="52"/>
    </w:rPr>
  </w:style>
  <w:style w:type="paragraph" w:styleId="Subtitle">
    <w:name w:val="Subtitle"/>
    <w:basedOn w:val="Normal"/>
    <w:next w:val="Normal"/>
    <w:link w:val="SubtitleChar"/>
    <w:uiPriority w:val="11"/>
    <w:qFormat/>
    <w:rsid w:val="00922938"/>
    <w:pPr>
      <w:numPr>
        <w:ilvl w:val="1"/>
      </w:numPr>
    </w:pPr>
    <w:rPr>
      <w:rFonts w:eastAsiaTheme="majorEastAsia" w:cstheme="majorBidi"/>
      <w:b/>
      <w:iCs/>
      <w:color w:val="4F81BD" w:themeColor="accent1"/>
      <w:spacing w:val="15"/>
      <w:sz w:val="40"/>
      <w:szCs w:val="24"/>
    </w:rPr>
  </w:style>
  <w:style w:type="character" w:customStyle="1" w:styleId="SubtitleChar">
    <w:name w:val="Subtitle Char"/>
    <w:basedOn w:val="DefaultParagraphFont"/>
    <w:link w:val="Subtitle"/>
    <w:uiPriority w:val="11"/>
    <w:rsid w:val="00922938"/>
    <w:rPr>
      <w:rFonts w:ascii="Times New Roman" w:eastAsiaTheme="majorEastAsia" w:hAnsi="Times New Roman" w:cstheme="majorBidi"/>
      <w:b/>
      <w:iCs/>
      <w:color w:val="4F81BD" w:themeColor="accent1"/>
      <w:spacing w:val="15"/>
      <w:sz w:val="40"/>
      <w:szCs w:val="24"/>
    </w:rPr>
  </w:style>
  <w:style w:type="character" w:styleId="SubtleEmphasis">
    <w:name w:val="Subtle Emphasis"/>
    <w:basedOn w:val="DefaultParagraphFont"/>
    <w:uiPriority w:val="19"/>
    <w:qFormat/>
    <w:rsid w:val="00922938"/>
    <w:rPr>
      <w:i/>
      <w:iCs/>
      <w:color w:val="808080" w:themeColor="text1" w:themeTint="7F"/>
    </w:rPr>
  </w:style>
  <w:style w:type="character" w:styleId="Emphasis">
    <w:name w:val="Emphasis"/>
    <w:basedOn w:val="DefaultParagraphFont"/>
    <w:uiPriority w:val="20"/>
    <w:qFormat/>
    <w:rsid w:val="00922938"/>
    <w:rPr>
      <w:i/>
      <w:iCs/>
    </w:rPr>
  </w:style>
  <w:style w:type="character" w:styleId="IntenseEmphasis">
    <w:name w:val="Intense Emphasis"/>
    <w:basedOn w:val="DefaultParagraphFont"/>
    <w:uiPriority w:val="21"/>
    <w:qFormat/>
    <w:rsid w:val="00922938"/>
    <w:rPr>
      <w:b/>
      <w:bCs/>
      <w:i/>
      <w:iCs/>
      <w:color w:val="4F81BD" w:themeColor="accent1"/>
    </w:rPr>
  </w:style>
  <w:style w:type="character" w:styleId="Strong">
    <w:name w:val="Strong"/>
    <w:basedOn w:val="DefaultParagraphFont"/>
    <w:uiPriority w:val="22"/>
    <w:qFormat/>
    <w:rsid w:val="00922938"/>
    <w:rPr>
      <w:b/>
      <w:bCs/>
    </w:rPr>
  </w:style>
  <w:style w:type="paragraph" w:styleId="Quote">
    <w:name w:val="Quote"/>
    <w:basedOn w:val="Normal"/>
    <w:next w:val="Normal"/>
    <w:link w:val="QuoteChar"/>
    <w:uiPriority w:val="29"/>
    <w:qFormat/>
    <w:rsid w:val="00922938"/>
    <w:rPr>
      <w:i/>
      <w:iCs/>
      <w:color w:val="000000" w:themeColor="text1"/>
    </w:rPr>
  </w:style>
  <w:style w:type="character" w:customStyle="1" w:styleId="QuoteChar">
    <w:name w:val="Quote Char"/>
    <w:basedOn w:val="DefaultParagraphFont"/>
    <w:link w:val="Quote"/>
    <w:uiPriority w:val="29"/>
    <w:rsid w:val="00922938"/>
    <w:rPr>
      <w:rFonts w:ascii="Times New Roman" w:hAnsi="Times New Roman"/>
      <w:i/>
      <w:iCs/>
      <w:color w:val="000000" w:themeColor="text1"/>
      <w:sz w:val="24"/>
    </w:rPr>
  </w:style>
  <w:style w:type="paragraph" w:styleId="IntenseQuote">
    <w:name w:val="Intense Quote"/>
    <w:basedOn w:val="Normal"/>
    <w:next w:val="Normal"/>
    <w:link w:val="IntenseQuoteChar"/>
    <w:uiPriority w:val="30"/>
    <w:qFormat/>
    <w:rsid w:val="0092293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22938"/>
    <w:rPr>
      <w:rFonts w:ascii="Times New Roman" w:hAnsi="Times New Roman"/>
      <w:b/>
      <w:bCs/>
      <w:i/>
      <w:iCs/>
      <w:color w:val="4F81BD" w:themeColor="accent1"/>
      <w:sz w:val="24"/>
    </w:rPr>
  </w:style>
  <w:style w:type="character" w:styleId="SubtleReference">
    <w:name w:val="Subtle Reference"/>
    <w:basedOn w:val="DefaultParagraphFont"/>
    <w:uiPriority w:val="31"/>
    <w:qFormat/>
    <w:rsid w:val="00922938"/>
    <w:rPr>
      <w:smallCaps/>
      <w:color w:val="C0504D" w:themeColor="accent2"/>
      <w:u w:val="single"/>
    </w:rPr>
  </w:style>
  <w:style w:type="character" w:styleId="IntenseReference">
    <w:name w:val="Intense Reference"/>
    <w:basedOn w:val="DefaultParagraphFont"/>
    <w:uiPriority w:val="32"/>
    <w:qFormat/>
    <w:rsid w:val="00922938"/>
    <w:rPr>
      <w:b/>
      <w:bCs/>
      <w:smallCaps/>
      <w:color w:val="C0504D" w:themeColor="accent2"/>
      <w:spacing w:val="5"/>
      <w:u w:val="single"/>
    </w:rPr>
  </w:style>
  <w:style w:type="character" w:styleId="BookTitle">
    <w:name w:val="Book Title"/>
    <w:basedOn w:val="DefaultParagraphFont"/>
    <w:uiPriority w:val="33"/>
    <w:qFormat/>
    <w:rsid w:val="00922938"/>
    <w:rPr>
      <w:b/>
      <w:bCs/>
      <w:smallCaps/>
      <w:spacing w:val="5"/>
    </w:rPr>
  </w:style>
  <w:style w:type="paragraph" w:styleId="ListParagraph">
    <w:name w:val="List Paragraph"/>
    <w:basedOn w:val="Normal"/>
    <w:uiPriority w:val="34"/>
    <w:qFormat/>
    <w:rsid w:val="00922938"/>
    <w:pPr>
      <w:ind w:left="720"/>
      <w:contextualSpacing/>
    </w:pPr>
  </w:style>
  <w:style w:type="paragraph" w:styleId="BalloonText">
    <w:name w:val="Balloon Text"/>
    <w:basedOn w:val="Normal"/>
    <w:link w:val="BalloonTextChar"/>
    <w:uiPriority w:val="99"/>
    <w:semiHidden/>
    <w:unhideWhenUsed/>
    <w:rsid w:val="008D23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3E8"/>
    <w:rPr>
      <w:rFonts w:ascii="Tahoma" w:hAnsi="Tahoma" w:cs="Tahoma"/>
      <w:sz w:val="16"/>
      <w:szCs w:val="16"/>
    </w:rPr>
  </w:style>
  <w:style w:type="paragraph" w:styleId="Header">
    <w:name w:val="header"/>
    <w:basedOn w:val="Normal"/>
    <w:link w:val="HeaderChar"/>
    <w:uiPriority w:val="99"/>
    <w:unhideWhenUsed/>
    <w:rsid w:val="005D2F8A"/>
    <w:pPr>
      <w:tabs>
        <w:tab w:val="center" w:pos="4819"/>
        <w:tab w:val="right" w:pos="9638"/>
      </w:tabs>
      <w:spacing w:after="0" w:line="240" w:lineRule="auto"/>
    </w:pPr>
  </w:style>
  <w:style w:type="character" w:customStyle="1" w:styleId="HeaderChar">
    <w:name w:val="Header Char"/>
    <w:basedOn w:val="DefaultParagraphFont"/>
    <w:link w:val="Header"/>
    <w:uiPriority w:val="99"/>
    <w:rsid w:val="005D2F8A"/>
    <w:rPr>
      <w:rFonts w:ascii="Times New Roman" w:hAnsi="Times New Roman"/>
      <w:sz w:val="24"/>
    </w:rPr>
  </w:style>
  <w:style w:type="paragraph" w:styleId="Footer">
    <w:name w:val="footer"/>
    <w:basedOn w:val="Normal"/>
    <w:link w:val="FooterChar"/>
    <w:uiPriority w:val="99"/>
    <w:unhideWhenUsed/>
    <w:rsid w:val="005D2F8A"/>
    <w:pPr>
      <w:tabs>
        <w:tab w:val="center" w:pos="4819"/>
        <w:tab w:val="right" w:pos="9638"/>
      </w:tabs>
      <w:spacing w:after="0" w:line="240" w:lineRule="auto"/>
    </w:pPr>
  </w:style>
  <w:style w:type="character" w:customStyle="1" w:styleId="FooterChar">
    <w:name w:val="Footer Char"/>
    <w:basedOn w:val="DefaultParagraphFont"/>
    <w:link w:val="Footer"/>
    <w:uiPriority w:val="99"/>
    <w:rsid w:val="005D2F8A"/>
    <w:rPr>
      <w:rFonts w:ascii="Times New Roman" w:hAnsi="Times New Roman"/>
      <w:sz w:val="24"/>
    </w:rPr>
  </w:style>
  <w:style w:type="character" w:styleId="Hyperlink">
    <w:name w:val="Hyperlink"/>
    <w:basedOn w:val="DefaultParagraphFont"/>
    <w:uiPriority w:val="99"/>
    <w:unhideWhenUsed/>
    <w:rsid w:val="00D63EDF"/>
    <w:rPr>
      <w:color w:val="0000FF" w:themeColor="hyperlink"/>
      <w:u w:val="single"/>
    </w:rPr>
  </w:style>
  <w:style w:type="table" w:styleId="TableGrid">
    <w:name w:val="Table Grid"/>
    <w:basedOn w:val="TableNormal"/>
    <w:uiPriority w:val="59"/>
    <w:rsid w:val="00D057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C50F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E21"/>
    <w:rPr>
      <w:rFonts w:ascii="Times New Roman" w:hAnsi="Times New Roman"/>
      <w:sz w:val="24"/>
    </w:rPr>
  </w:style>
  <w:style w:type="paragraph" w:styleId="Overskrift1">
    <w:name w:val="heading 1"/>
    <w:basedOn w:val="Normal"/>
    <w:next w:val="Normal"/>
    <w:link w:val="Overskrift1Tegn"/>
    <w:uiPriority w:val="9"/>
    <w:qFormat/>
    <w:rsid w:val="00402651"/>
    <w:pPr>
      <w:keepNext/>
      <w:keepLines/>
      <w:spacing w:before="480" w:after="0"/>
      <w:outlineLvl w:val="0"/>
    </w:pPr>
    <w:rPr>
      <w:rFonts w:eastAsiaTheme="majorEastAsia" w:cstheme="majorBidi"/>
      <w:b/>
      <w:bCs/>
      <w:color w:val="365F91" w:themeColor="accent1" w:themeShade="BF"/>
      <w:sz w:val="32"/>
      <w:szCs w:val="28"/>
    </w:rPr>
  </w:style>
  <w:style w:type="paragraph" w:styleId="Overskrift2">
    <w:name w:val="heading 2"/>
    <w:basedOn w:val="Normal"/>
    <w:next w:val="Normal"/>
    <w:link w:val="Overskrift2Tegn"/>
    <w:uiPriority w:val="9"/>
    <w:unhideWhenUsed/>
    <w:qFormat/>
    <w:rsid w:val="00402651"/>
    <w:pPr>
      <w:keepNext/>
      <w:keepLines/>
      <w:spacing w:before="200" w:after="0"/>
      <w:outlineLvl w:val="1"/>
    </w:pPr>
    <w:rPr>
      <w:rFonts w:eastAsiaTheme="majorEastAsia" w:cstheme="majorBidi"/>
      <w:b/>
      <w:bCs/>
      <w:color w:val="4F81BD" w:themeColor="accent1"/>
      <w:sz w:val="28"/>
      <w:szCs w:val="26"/>
    </w:rPr>
  </w:style>
  <w:style w:type="paragraph" w:styleId="Overskrift3">
    <w:name w:val="heading 3"/>
    <w:basedOn w:val="Normal"/>
    <w:next w:val="Normal"/>
    <w:link w:val="Overskrift3Tegn"/>
    <w:uiPriority w:val="9"/>
    <w:unhideWhenUsed/>
    <w:rsid w:val="00922938"/>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rsid w:val="0092293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02651"/>
    <w:rPr>
      <w:rFonts w:ascii="Times New Roman" w:eastAsiaTheme="majorEastAsia" w:hAnsi="Times New Roman" w:cstheme="majorBidi"/>
      <w:b/>
      <w:bCs/>
      <w:color w:val="365F91" w:themeColor="accent1" w:themeShade="BF"/>
      <w:sz w:val="32"/>
      <w:szCs w:val="28"/>
    </w:rPr>
  </w:style>
  <w:style w:type="paragraph" w:styleId="Ingenafstand">
    <w:name w:val="No Spacing"/>
    <w:uiPriority w:val="1"/>
    <w:qFormat/>
    <w:rsid w:val="00922938"/>
    <w:pPr>
      <w:spacing w:after="0" w:line="240" w:lineRule="auto"/>
    </w:pPr>
    <w:rPr>
      <w:rFonts w:ascii="Times New Roman" w:hAnsi="Times New Roman"/>
      <w:sz w:val="24"/>
    </w:rPr>
  </w:style>
  <w:style w:type="character" w:customStyle="1" w:styleId="Overskrift2Tegn">
    <w:name w:val="Overskrift 2 Tegn"/>
    <w:basedOn w:val="Standardskrifttypeiafsnit"/>
    <w:link w:val="Overskrift2"/>
    <w:uiPriority w:val="9"/>
    <w:rsid w:val="00402651"/>
    <w:rPr>
      <w:rFonts w:ascii="Times New Roman" w:eastAsiaTheme="majorEastAsia" w:hAnsi="Times New Roman" w:cstheme="majorBidi"/>
      <w:b/>
      <w:bCs/>
      <w:color w:val="4F81BD" w:themeColor="accent1"/>
      <w:sz w:val="28"/>
      <w:szCs w:val="26"/>
    </w:rPr>
  </w:style>
  <w:style w:type="character" w:customStyle="1" w:styleId="Overskrift3Tegn">
    <w:name w:val="Overskrift 3 Tegn"/>
    <w:basedOn w:val="Standardskrifttypeiafsnit"/>
    <w:link w:val="Overskrift3"/>
    <w:uiPriority w:val="9"/>
    <w:rsid w:val="00922938"/>
    <w:rPr>
      <w:rFonts w:asciiTheme="majorHAnsi" w:eastAsiaTheme="majorEastAsia" w:hAnsiTheme="majorHAnsi" w:cstheme="majorBidi"/>
      <w:b/>
      <w:bCs/>
      <w:color w:val="4F81BD" w:themeColor="accent1"/>
      <w:sz w:val="24"/>
    </w:rPr>
  </w:style>
  <w:style w:type="character" w:customStyle="1" w:styleId="Overskrift4Tegn">
    <w:name w:val="Overskrift 4 Tegn"/>
    <w:basedOn w:val="Standardskrifttypeiafsnit"/>
    <w:link w:val="Overskrift4"/>
    <w:uiPriority w:val="9"/>
    <w:rsid w:val="00922938"/>
    <w:rPr>
      <w:rFonts w:asciiTheme="majorHAnsi" w:eastAsiaTheme="majorEastAsia" w:hAnsiTheme="majorHAnsi" w:cstheme="majorBidi"/>
      <w:b/>
      <w:bCs/>
      <w:i/>
      <w:iCs/>
      <w:color w:val="4F81BD" w:themeColor="accent1"/>
      <w:sz w:val="24"/>
    </w:rPr>
  </w:style>
  <w:style w:type="paragraph" w:styleId="Titel">
    <w:name w:val="Title"/>
    <w:basedOn w:val="Normal"/>
    <w:next w:val="Normal"/>
    <w:link w:val="TitelTegn"/>
    <w:uiPriority w:val="10"/>
    <w:qFormat/>
    <w:rsid w:val="00922938"/>
    <w:pPr>
      <w:pBdr>
        <w:bottom w:val="single" w:sz="8" w:space="4" w:color="4F81BD" w:themeColor="accent1"/>
      </w:pBdr>
      <w:spacing w:after="300" w:line="240" w:lineRule="auto"/>
      <w:contextualSpacing/>
    </w:pPr>
    <w:rPr>
      <w:rFonts w:eastAsiaTheme="majorEastAsia" w:cstheme="majorBidi"/>
      <w:b/>
      <w:color w:val="17365D" w:themeColor="text2" w:themeShade="BF"/>
      <w:spacing w:val="5"/>
      <w:kern w:val="28"/>
      <w:sz w:val="48"/>
      <w:szCs w:val="52"/>
    </w:rPr>
  </w:style>
  <w:style w:type="character" w:customStyle="1" w:styleId="TitelTegn">
    <w:name w:val="Titel Tegn"/>
    <w:basedOn w:val="Standardskrifttypeiafsnit"/>
    <w:link w:val="Titel"/>
    <w:uiPriority w:val="10"/>
    <w:rsid w:val="00922938"/>
    <w:rPr>
      <w:rFonts w:ascii="Times New Roman" w:eastAsiaTheme="majorEastAsia" w:hAnsi="Times New Roman" w:cstheme="majorBidi"/>
      <w:b/>
      <w:color w:val="17365D" w:themeColor="text2" w:themeShade="BF"/>
      <w:spacing w:val="5"/>
      <w:kern w:val="28"/>
      <w:sz w:val="48"/>
      <w:szCs w:val="52"/>
    </w:rPr>
  </w:style>
  <w:style w:type="paragraph" w:styleId="Undertitel">
    <w:name w:val="Subtitle"/>
    <w:basedOn w:val="Normal"/>
    <w:next w:val="Normal"/>
    <w:link w:val="UndertitelTegn"/>
    <w:uiPriority w:val="11"/>
    <w:qFormat/>
    <w:rsid w:val="00922938"/>
    <w:pPr>
      <w:numPr>
        <w:ilvl w:val="1"/>
      </w:numPr>
    </w:pPr>
    <w:rPr>
      <w:rFonts w:eastAsiaTheme="majorEastAsia" w:cstheme="majorBidi"/>
      <w:b/>
      <w:iCs/>
      <w:color w:val="4F81BD" w:themeColor="accent1"/>
      <w:spacing w:val="15"/>
      <w:sz w:val="40"/>
      <w:szCs w:val="24"/>
    </w:rPr>
  </w:style>
  <w:style w:type="character" w:customStyle="1" w:styleId="UndertitelTegn">
    <w:name w:val="Undertitel Tegn"/>
    <w:basedOn w:val="Standardskrifttypeiafsnit"/>
    <w:link w:val="Undertitel"/>
    <w:uiPriority w:val="11"/>
    <w:rsid w:val="00922938"/>
    <w:rPr>
      <w:rFonts w:ascii="Times New Roman" w:eastAsiaTheme="majorEastAsia" w:hAnsi="Times New Roman" w:cstheme="majorBidi"/>
      <w:b/>
      <w:iCs/>
      <w:color w:val="4F81BD" w:themeColor="accent1"/>
      <w:spacing w:val="15"/>
      <w:sz w:val="40"/>
      <w:szCs w:val="24"/>
    </w:rPr>
  </w:style>
  <w:style w:type="character" w:styleId="Svagfremhvning">
    <w:name w:val="Subtle Emphasis"/>
    <w:basedOn w:val="Standardskrifttypeiafsnit"/>
    <w:uiPriority w:val="19"/>
    <w:qFormat/>
    <w:rsid w:val="00922938"/>
    <w:rPr>
      <w:i/>
      <w:iCs/>
      <w:color w:val="808080" w:themeColor="text1" w:themeTint="7F"/>
    </w:rPr>
  </w:style>
  <w:style w:type="character" w:styleId="Fremhv">
    <w:name w:val="Emphasis"/>
    <w:basedOn w:val="Standardskrifttypeiafsnit"/>
    <w:uiPriority w:val="20"/>
    <w:qFormat/>
    <w:rsid w:val="00922938"/>
    <w:rPr>
      <w:i/>
      <w:iCs/>
    </w:rPr>
  </w:style>
  <w:style w:type="character" w:styleId="Kraftigfremhvning">
    <w:name w:val="Intense Emphasis"/>
    <w:basedOn w:val="Standardskrifttypeiafsnit"/>
    <w:uiPriority w:val="21"/>
    <w:qFormat/>
    <w:rsid w:val="00922938"/>
    <w:rPr>
      <w:b/>
      <w:bCs/>
      <w:i/>
      <w:iCs/>
      <w:color w:val="4F81BD" w:themeColor="accent1"/>
    </w:rPr>
  </w:style>
  <w:style w:type="character" w:styleId="Strk">
    <w:name w:val="Strong"/>
    <w:basedOn w:val="Standardskrifttypeiafsnit"/>
    <w:uiPriority w:val="22"/>
    <w:qFormat/>
    <w:rsid w:val="00922938"/>
    <w:rPr>
      <w:b/>
      <w:bCs/>
    </w:rPr>
  </w:style>
  <w:style w:type="paragraph" w:styleId="Citat">
    <w:name w:val="Quote"/>
    <w:basedOn w:val="Normal"/>
    <w:next w:val="Normal"/>
    <w:link w:val="CitatTegn"/>
    <w:uiPriority w:val="29"/>
    <w:qFormat/>
    <w:rsid w:val="00922938"/>
    <w:rPr>
      <w:i/>
      <w:iCs/>
      <w:color w:val="000000" w:themeColor="text1"/>
    </w:rPr>
  </w:style>
  <w:style w:type="character" w:customStyle="1" w:styleId="CitatTegn">
    <w:name w:val="Citat Tegn"/>
    <w:basedOn w:val="Standardskrifttypeiafsnit"/>
    <w:link w:val="Citat"/>
    <w:uiPriority w:val="29"/>
    <w:rsid w:val="00922938"/>
    <w:rPr>
      <w:rFonts w:ascii="Times New Roman" w:hAnsi="Times New Roman"/>
      <w:i/>
      <w:iCs/>
      <w:color w:val="000000" w:themeColor="text1"/>
      <w:sz w:val="24"/>
    </w:rPr>
  </w:style>
  <w:style w:type="paragraph" w:styleId="Strktcitat">
    <w:name w:val="Intense Quote"/>
    <w:basedOn w:val="Normal"/>
    <w:next w:val="Normal"/>
    <w:link w:val="StrktcitatTegn"/>
    <w:uiPriority w:val="30"/>
    <w:qFormat/>
    <w:rsid w:val="00922938"/>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922938"/>
    <w:rPr>
      <w:rFonts w:ascii="Times New Roman" w:hAnsi="Times New Roman"/>
      <w:b/>
      <w:bCs/>
      <w:i/>
      <w:iCs/>
      <w:color w:val="4F81BD" w:themeColor="accent1"/>
      <w:sz w:val="24"/>
    </w:rPr>
  </w:style>
  <w:style w:type="character" w:styleId="Svaghenvisning">
    <w:name w:val="Subtle Reference"/>
    <w:basedOn w:val="Standardskrifttypeiafsnit"/>
    <w:uiPriority w:val="31"/>
    <w:qFormat/>
    <w:rsid w:val="00922938"/>
    <w:rPr>
      <w:smallCaps/>
      <w:color w:val="C0504D" w:themeColor="accent2"/>
      <w:u w:val="single"/>
    </w:rPr>
  </w:style>
  <w:style w:type="character" w:styleId="Kraftighenvisning">
    <w:name w:val="Intense Reference"/>
    <w:basedOn w:val="Standardskrifttypeiafsnit"/>
    <w:uiPriority w:val="32"/>
    <w:qFormat/>
    <w:rsid w:val="00922938"/>
    <w:rPr>
      <w:b/>
      <w:bCs/>
      <w:smallCaps/>
      <w:color w:val="C0504D" w:themeColor="accent2"/>
      <w:spacing w:val="5"/>
      <w:u w:val="single"/>
    </w:rPr>
  </w:style>
  <w:style w:type="character" w:styleId="Bogenstitel">
    <w:name w:val="Book Title"/>
    <w:basedOn w:val="Standardskrifttypeiafsnit"/>
    <w:uiPriority w:val="33"/>
    <w:qFormat/>
    <w:rsid w:val="00922938"/>
    <w:rPr>
      <w:b/>
      <w:bCs/>
      <w:smallCaps/>
      <w:spacing w:val="5"/>
    </w:rPr>
  </w:style>
  <w:style w:type="paragraph" w:styleId="Listeafsnit">
    <w:name w:val="List Paragraph"/>
    <w:basedOn w:val="Normal"/>
    <w:uiPriority w:val="34"/>
    <w:qFormat/>
    <w:rsid w:val="00922938"/>
    <w:pPr>
      <w:ind w:left="720"/>
      <w:contextualSpacing/>
    </w:pPr>
  </w:style>
  <w:style w:type="paragraph" w:styleId="Markeringsbobletekst">
    <w:name w:val="Balloon Text"/>
    <w:basedOn w:val="Normal"/>
    <w:link w:val="MarkeringsbobletekstTegn"/>
    <w:uiPriority w:val="99"/>
    <w:semiHidden/>
    <w:unhideWhenUsed/>
    <w:rsid w:val="008D23E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D23E8"/>
    <w:rPr>
      <w:rFonts w:ascii="Tahoma" w:hAnsi="Tahoma" w:cs="Tahoma"/>
      <w:sz w:val="16"/>
      <w:szCs w:val="16"/>
    </w:rPr>
  </w:style>
  <w:style w:type="paragraph" w:styleId="Sidehoved">
    <w:name w:val="header"/>
    <w:basedOn w:val="Normal"/>
    <w:link w:val="SidehovedTegn"/>
    <w:uiPriority w:val="99"/>
    <w:unhideWhenUsed/>
    <w:rsid w:val="005D2F8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D2F8A"/>
    <w:rPr>
      <w:rFonts w:ascii="Times New Roman" w:hAnsi="Times New Roman"/>
      <w:sz w:val="24"/>
    </w:rPr>
  </w:style>
  <w:style w:type="paragraph" w:styleId="Sidefod">
    <w:name w:val="footer"/>
    <w:basedOn w:val="Normal"/>
    <w:link w:val="SidefodTegn"/>
    <w:uiPriority w:val="99"/>
    <w:unhideWhenUsed/>
    <w:rsid w:val="005D2F8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D2F8A"/>
    <w:rPr>
      <w:rFonts w:ascii="Times New Roman" w:hAnsi="Times New Roman"/>
      <w:sz w:val="24"/>
    </w:rPr>
  </w:style>
  <w:style w:type="character" w:styleId="Hyperlink">
    <w:name w:val="Hyperlink"/>
    <w:basedOn w:val="Standardskrifttypeiafsnit"/>
    <w:uiPriority w:val="99"/>
    <w:unhideWhenUsed/>
    <w:rsid w:val="00D63EDF"/>
    <w:rPr>
      <w:color w:val="0000FF" w:themeColor="hyperlink"/>
      <w:u w:val="single"/>
    </w:rPr>
  </w:style>
  <w:style w:type="table" w:styleId="Tabel-Gitter">
    <w:name w:val="Table Grid"/>
    <w:basedOn w:val="Tabel-Normal"/>
    <w:uiPriority w:val="59"/>
    <w:rsid w:val="00D05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gtHyperlink">
    <w:name w:val="FollowedHyperlink"/>
    <w:basedOn w:val="Standardskrifttypeiafsnit"/>
    <w:uiPriority w:val="99"/>
    <w:semiHidden/>
    <w:unhideWhenUsed/>
    <w:rsid w:val="00BC50F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2946388">
      <w:bodyDiv w:val="1"/>
      <w:marLeft w:val="0"/>
      <w:marRight w:val="0"/>
      <w:marTop w:val="0"/>
      <w:marBottom w:val="0"/>
      <w:divBdr>
        <w:top w:val="none" w:sz="0" w:space="0" w:color="auto"/>
        <w:left w:val="none" w:sz="0" w:space="0" w:color="auto"/>
        <w:bottom w:val="none" w:sz="0" w:space="0" w:color="auto"/>
        <w:right w:val="none" w:sz="0" w:space="0" w:color="auto"/>
      </w:divBdr>
    </w:div>
    <w:div w:id="142505624">
      <w:bodyDiv w:val="1"/>
      <w:marLeft w:val="0"/>
      <w:marRight w:val="0"/>
      <w:marTop w:val="0"/>
      <w:marBottom w:val="0"/>
      <w:divBdr>
        <w:top w:val="none" w:sz="0" w:space="0" w:color="auto"/>
        <w:left w:val="none" w:sz="0" w:space="0" w:color="auto"/>
        <w:bottom w:val="none" w:sz="0" w:space="0" w:color="auto"/>
        <w:right w:val="none" w:sz="0" w:space="0" w:color="auto"/>
      </w:divBdr>
      <w:divsChild>
        <w:div w:id="84110554">
          <w:marLeft w:val="0"/>
          <w:marRight w:val="0"/>
          <w:marTop w:val="0"/>
          <w:marBottom w:val="0"/>
          <w:divBdr>
            <w:top w:val="none" w:sz="0" w:space="0" w:color="auto"/>
            <w:left w:val="none" w:sz="0" w:space="0" w:color="auto"/>
            <w:bottom w:val="none" w:sz="0" w:space="0" w:color="auto"/>
            <w:right w:val="none" w:sz="0" w:space="0" w:color="auto"/>
          </w:divBdr>
        </w:div>
      </w:divsChild>
    </w:div>
    <w:div w:id="1497695573">
      <w:bodyDiv w:val="1"/>
      <w:marLeft w:val="0"/>
      <w:marRight w:val="0"/>
      <w:marTop w:val="0"/>
      <w:marBottom w:val="0"/>
      <w:divBdr>
        <w:top w:val="none" w:sz="0" w:space="0" w:color="auto"/>
        <w:left w:val="none" w:sz="0" w:space="0" w:color="auto"/>
        <w:bottom w:val="none" w:sz="0" w:space="0" w:color="auto"/>
        <w:right w:val="none" w:sz="0" w:space="0" w:color="auto"/>
      </w:divBdr>
      <w:divsChild>
        <w:div w:id="218325284">
          <w:marLeft w:val="0"/>
          <w:marRight w:val="0"/>
          <w:marTop w:val="0"/>
          <w:marBottom w:val="0"/>
          <w:divBdr>
            <w:top w:val="none" w:sz="0" w:space="0" w:color="auto"/>
            <w:left w:val="none" w:sz="0" w:space="0" w:color="auto"/>
            <w:bottom w:val="none" w:sz="0" w:space="0" w:color="auto"/>
            <w:right w:val="none" w:sz="0" w:space="0" w:color="auto"/>
          </w:divBdr>
        </w:div>
      </w:divsChild>
    </w:div>
    <w:div w:id="2009557622">
      <w:bodyDiv w:val="1"/>
      <w:marLeft w:val="0"/>
      <w:marRight w:val="0"/>
      <w:marTop w:val="0"/>
      <w:marBottom w:val="0"/>
      <w:divBdr>
        <w:top w:val="none" w:sz="0" w:space="0" w:color="auto"/>
        <w:left w:val="none" w:sz="0" w:space="0" w:color="auto"/>
        <w:bottom w:val="none" w:sz="0" w:space="0" w:color="auto"/>
        <w:right w:val="none" w:sz="0" w:space="0" w:color="auto"/>
      </w:divBdr>
      <w:divsChild>
        <w:div w:id="317272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jseplanen.dk/bin/query.exe/en"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6CDDA-4EFA-42BA-ADC8-D2B8E1B66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401</Words>
  <Characters>2287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Odense Kommune</Company>
  <LinksUpToDate>false</LinksUpToDate>
  <CharactersWithSpaces>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Elsebeth Krogh Frausing</dc:creator>
  <cp:lastModifiedBy>Debbie</cp:lastModifiedBy>
  <cp:revision>5</cp:revision>
  <cp:lastPrinted>2014-04-22T13:09:00Z</cp:lastPrinted>
  <dcterms:created xsi:type="dcterms:W3CDTF">2014-06-23T13:47:00Z</dcterms:created>
  <dcterms:modified xsi:type="dcterms:W3CDTF">2015-03-05T19:34:00Z</dcterms:modified>
</cp:coreProperties>
</file>